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5B4" w:rsidRPr="00B31484" w:rsidRDefault="00A904C6" w:rsidP="002871A5">
      <w:pPr>
        <w:pStyle w:val="a3"/>
        <w:spacing w:after="120"/>
        <w:rPr>
          <w:b/>
          <w:szCs w:val="28"/>
        </w:rPr>
      </w:pPr>
      <w:r w:rsidRPr="00B31484">
        <w:rPr>
          <w:b/>
          <w:szCs w:val="28"/>
        </w:rPr>
        <w:t xml:space="preserve">П О Я С Н Ю В А Л Ь Н А  </w:t>
      </w:r>
      <w:r w:rsidR="00F915B4" w:rsidRPr="00B31484">
        <w:rPr>
          <w:b/>
          <w:szCs w:val="28"/>
        </w:rPr>
        <w:t xml:space="preserve"> З А П И С К А</w:t>
      </w:r>
    </w:p>
    <w:p w:rsidR="00F915B4" w:rsidRPr="00B31484" w:rsidRDefault="00F915B4" w:rsidP="002871A5">
      <w:pPr>
        <w:ind w:firstLine="0"/>
        <w:jc w:val="center"/>
        <w:rPr>
          <w:b/>
          <w:sz w:val="28"/>
          <w:szCs w:val="28"/>
        </w:rPr>
      </w:pPr>
      <w:r w:rsidRPr="00B31484">
        <w:rPr>
          <w:b/>
          <w:sz w:val="28"/>
          <w:szCs w:val="28"/>
        </w:rPr>
        <w:t xml:space="preserve">до проекту </w:t>
      </w:r>
      <w:r w:rsidR="000E674B" w:rsidRPr="00B31484">
        <w:rPr>
          <w:b/>
          <w:sz w:val="28"/>
          <w:szCs w:val="28"/>
        </w:rPr>
        <w:t>постанови Кабінету Міністрів України</w:t>
      </w:r>
    </w:p>
    <w:p w:rsidR="00C9562D" w:rsidRPr="00B31484" w:rsidRDefault="006B5FD2" w:rsidP="002871A5">
      <w:pPr>
        <w:autoSpaceDE w:val="0"/>
        <w:autoSpaceDN w:val="0"/>
        <w:adjustRightInd w:val="0"/>
        <w:ind w:firstLine="0"/>
        <w:jc w:val="center"/>
        <w:rPr>
          <w:b/>
          <w:sz w:val="28"/>
          <w:szCs w:val="28"/>
        </w:rPr>
      </w:pPr>
      <w:r w:rsidRPr="00B31484">
        <w:rPr>
          <w:b/>
          <w:sz w:val="28"/>
          <w:szCs w:val="28"/>
        </w:rPr>
        <w:t>«</w:t>
      </w:r>
      <w:r w:rsidR="00D06CA8" w:rsidRPr="00B31484">
        <w:rPr>
          <w:b/>
          <w:sz w:val="28"/>
          <w:szCs w:val="28"/>
        </w:rPr>
        <w:t xml:space="preserve">Про </w:t>
      </w:r>
      <w:r w:rsidR="00C9562D" w:rsidRPr="00B31484">
        <w:rPr>
          <w:b/>
          <w:sz w:val="28"/>
          <w:szCs w:val="28"/>
        </w:rPr>
        <w:t xml:space="preserve">внесення змін </w:t>
      </w:r>
      <w:r w:rsidR="003228AA">
        <w:rPr>
          <w:b/>
          <w:sz w:val="28"/>
          <w:szCs w:val="28"/>
        </w:rPr>
        <w:t>до Правил дорожнього руху</w:t>
      </w:r>
      <w:r w:rsidR="00DF0352" w:rsidRPr="00B31484">
        <w:rPr>
          <w:b/>
          <w:sz w:val="28"/>
          <w:szCs w:val="28"/>
        </w:rPr>
        <w:t>»</w:t>
      </w:r>
    </w:p>
    <w:p w:rsidR="00F915B4" w:rsidRDefault="00F915B4" w:rsidP="00F915B4">
      <w:pPr>
        <w:pStyle w:val="a5"/>
        <w:rPr>
          <w:szCs w:val="28"/>
          <w:u w:val="none"/>
        </w:rPr>
      </w:pPr>
    </w:p>
    <w:p w:rsidR="00F915B4" w:rsidRPr="002D7BF1" w:rsidRDefault="00F915B4" w:rsidP="009464F2">
      <w:pPr>
        <w:numPr>
          <w:ilvl w:val="0"/>
          <w:numId w:val="2"/>
        </w:numPr>
        <w:rPr>
          <w:b/>
          <w:sz w:val="28"/>
          <w:szCs w:val="28"/>
        </w:rPr>
      </w:pPr>
      <w:r w:rsidRPr="002D7BF1">
        <w:rPr>
          <w:b/>
          <w:sz w:val="28"/>
          <w:szCs w:val="28"/>
        </w:rPr>
        <w:t>Обґрунтування необхідності прийняття акта</w:t>
      </w:r>
    </w:p>
    <w:p w:rsidR="003228AA" w:rsidRPr="002D7BF1" w:rsidRDefault="00F915B4" w:rsidP="002F5AE7">
      <w:pPr>
        <w:pStyle w:val="a4"/>
        <w:spacing w:before="120"/>
        <w:rPr>
          <w:szCs w:val="28"/>
        </w:rPr>
      </w:pPr>
      <w:r w:rsidRPr="002D7BF1">
        <w:rPr>
          <w:szCs w:val="28"/>
        </w:rPr>
        <w:t>Проект постанови Кабінету Міністрів України розроблено Адміністраці</w:t>
      </w:r>
      <w:r w:rsidR="003228AA" w:rsidRPr="002D7BF1">
        <w:rPr>
          <w:szCs w:val="28"/>
        </w:rPr>
        <w:t>єю</w:t>
      </w:r>
      <w:r w:rsidRPr="002D7BF1">
        <w:rPr>
          <w:szCs w:val="28"/>
        </w:rPr>
        <w:t xml:space="preserve"> Держ</w:t>
      </w:r>
      <w:r w:rsidR="00F56041" w:rsidRPr="002D7BF1">
        <w:rPr>
          <w:szCs w:val="28"/>
        </w:rPr>
        <w:t xml:space="preserve">авної </w:t>
      </w:r>
      <w:r w:rsidRPr="002D7BF1">
        <w:rPr>
          <w:szCs w:val="28"/>
        </w:rPr>
        <w:t>прикордон</w:t>
      </w:r>
      <w:r w:rsidR="00F56041" w:rsidRPr="002D7BF1">
        <w:rPr>
          <w:szCs w:val="28"/>
        </w:rPr>
        <w:t xml:space="preserve">ної </w:t>
      </w:r>
      <w:r w:rsidR="003228AA" w:rsidRPr="002D7BF1">
        <w:rPr>
          <w:szCs w:val="28"/>
        </w:rPr>
        <w:t>служби України за дорученням Міністра внутрішніх справ України від 29.04.2016  №15249 на виконання пункту 6 постанови Кабінету Міністрів України від 27.07.1998 № 1147 «Про прикордонний режим» та пункту 4 постанови  Кабінету Міністрів України від 03.02.2016 № 52 «Про внесення змін до Положення про прикордонний режим».</w:t>
      </w:r>
    </w:p>
    <w:p w:rsidR="00F915B4" w:rsidRPr="002D7BF1" w:rsidRDefault="00F915B4" w:rsidP="00B31484">
      <w:pPr>
        <w:pStyle w:val="a4"/>
        <w:numPr>
          <w:ilvl w:val="0"/>
          <w:numId w:val="2"/>
        </w:numPr>
        <w:tabs>
          <w:tab w:val="num" w:pos="0"/>
          <w:tab w:val="left" w:pos="935"/>
        </w:tabs>
        <w:spacing w:before="240"/>
        <w:ind w:left="0" w:firstLine="561"/>
        <w:rPr>
          <w:b/>
          <w:szCs w:val="28"/>
        </w:rPr>
      </w:pPr>
      <w:r w:rsidRPr="002D7BF1">
        <w:rPr>
          <w:b/>
          <w:szCs w:val="28"/>
        </w:rPr>
        <w:t xml:space="preserve">Мета і </w:t>
      </w:r>
      <w:r w:rsidR="00012DF1" w:rsidRPr="002D7BF1">
        <w:rPr>
          <w:b/>
          <w:szCs w:val="28"/>
        </w:rPr>
        <w:t>шляхи її досягнення</w:t>
      </w:r>
    </w:p>
    <w:p w:rsidR="001C797D" w:rsidRPr="002D7BF1" w:rsidRDefault="00F632CD" w:rsidP="002871A5">
      <w:pPr>
        <w:shd w:val="clear" w:color="auto" w:fill="FFFFFF"/>
        <w:tabs>
          <w:tab w:val="num" w:pos="0"/>
        </w:tabs>
        <w:spacing w:before="120"/>
        <w:ind w:firstLine="561"/>
        <w:rPr>
          <w:sz w:val="28"/>
          <w:szCs w:val="28"/>
          <w:lang w:val="ru-RU"/>
        </w:rPr>
      </w:pPr>
      <w:r w:rsidRPr="002D7BF1">
        <w:rPr>
          <w:sz w:val="28"/>
          <w:szCs w:val="28"/>
        </w:rPr>
        <w:t xml:space="preserve">Метою проекту </w:t>
      </w:r>
      <w:r w:rsidR="00F915B4" w:rsidRPr="002D7BF1">
        <w:rPr>
          <w:sz w:val="28"/>
          <w:szCs w:val="28"/>
        </w:rPr>
        <w:t>є</w:t>
      </w:r>
      <w:r w:rsidR="0036174B">
        <w:rPr>
          <w:sz w:val="28"/>
          <w:szCs w:val="28"/>
          <w:lang w:val="ru-RU"/>
        </w:rPr>
        <w:t xml:space="preserve"> </w:t>
      </w:r>
      <w:r w:rsidR="00C53122" w:rsidRPr="002D7BF1">
        <w:rPr>
          <w:sz w:val="28"/>
          <w:szCs w:val="28"/>
        </w:rPr>
        <w:t xml:space="preserve">реалізація </w:t>
      </w:r>
      <w:r w:rsidR="001C797D" w:rsidRPr="002D7BF1">
        <w:rPr>
          <w:sz w:val="28"/>
          <w:szCs w:val="28"/>
        </w:rPr>
        <w:t xml:space="preserve">та </w:t>
      </w:r>
      <w:r w:rsidR="007C59AF" w:rsidRPr="002D7BF1">
        <w:rPr>
          <w:sz w:val="28"/>
          <w:szCs w:val="28"/>
        </w:rPr>
        <w:t>врегулювання</w:t>
      </w:r>
      <w:r w:rsidR="0036174B">
        <w:rPr>
          <w:sz w:val="28"/>
          <w:szCs w:val="28"/>
          <w:lang w:val="ru-RU"/>
        </w:rPr>
        <w:t xml:space="preserve"> </w:t>
      </w:r>
      <w:r w:rsidR="00C53122" w:rsidRPr="002D7BF1">
        <w:rPr>
          <w:sz w:val="28"/>
          <w:szCs w:val="28"/>
        </w:rPr>
        <w:t>вимог</w:t>
      </w:r>
      <w:r w:rsidR="002871A5">
        <w:rPr>
          <w:sz w:val="28"/>
          <w:szCs w:val="28"/>
        </w:rPr>
        <w:t>,</w:t>
      </w:r>
      <w:r w:rsidR="00C53122" w:rsidRPr="002D7BF1">
        <w:rPr>
          <w:sz w:val="28"/>
          <w:szCs w:val="28"/>
        </w:rPr>
        <w:t xml:space="preserve"> визначених у пунктах </w:t>
      </w:r>
      <w:r w:rsidR="001C797D" w:rsidRPr="002D7BF1">
        <w:rPr>
          <w:sz w:val="28"/>
          <w:szCs w:val="28"/>
        </w:rPr>
        <w:t>11 – 13 Положення про прикордонний режим, затвердженого постановою Кабінету Міністрів України від 27.07.1998 № 1147</w:t>
      </w:r>
      <w:r w:rsidR="002D7BF1">
        <w:rPr>
          <w:sz w:val="28"/>
          <w:szCs w:val="28"/>
          <w:lang w:val="ru-RU"/>
        </w:rPr>
        <w:t>.</w:t>
      </w:r>
    </w:p>
    <w:p w:rsidR="00111165" w:rsidRPr="002D7BF1" w:rsidRDefault="006E3559" w:rsidP="009E0423">
      <w:pPr>
        <w:tabs>
          <w:tab w:val="num" w:pos="0"/>
          <w:tab w:val="left" w:pos="56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561"/>
        <w:rPr>
          <w:sz w:val="28"/>
          <w:szCs w:val="28"/>
        </w:rPr>
      </w:pPr>
      <w:r w:rsidRPr="002D7BF1">
        <w:rPr>
          <w:sz w:val="28"/>
          <w:szCs w:val="28"/>
        </w:rPr>
        <w:t>Поставлен</w:t>
      </w:r>
      <w:r w:rsidR="00DF3ED7" w:rsidRPr="002D7BF1">
        <w:rPr>
          <w:sz w:val="28"/>
          <w:szCs w:val="28"/>
        </w:rPr>
        <w:t>ої</w:t>
      </w:r>
      <w:r w:rsidRPr="002D7BF1">
        <w:rPr>
          <w:sz w:val="28"/>
          <w:szCs w:val="28"/>
        </w:rPr>
        <w:t xml:space="preserve"> мет</w:t>
      </w:r>
      <w:r w:rsidR="00DF3ED7" w:rsidRPr="002D7BF1">
        <w:rPr>
          <w:sz w:val="28"/>
          <w:szCs w:val="28"/>
        </w:rPr>
        <w:t>и</w:t>
      </w:r>
      <w:r w:rsidR="0036174B">
        <w:rPr>
          <w:sz w:val="28"/>
          <w:szCs w:val="28"/>
          <w:lang w:val="ru-RU"/>
        </w:rPr>
        <w:t xml:space="preserve"> </w:t>
      </w:r>
      <w:r w:rsidR="00F12800" w:rsidRPr="002D7BF1">
        <w:rPr>
          <w:sz w:val="28"/>
          <w:szCs w:val="28"/>
        </w:rPr>
        <w:t>мож</w:t>
      </w:r>
      <w:r w:rsidR="00DF3ED7" w:rsidRPr="002D7BF1">
        <w:rPr>
          <w:sz w:val="28"/>
          <w:szCs w:val="28"/>
        </w:rPr>
        <w:t>на</w:t>
      </w:r>
      <w:r w:rsidR="0036174B">
        <w:rPr>
          <w:sz w:val="28"/>
          <w:szCs w:val="28"/>
          <w:lang w:val="ru-RU"/>
        </w:rPr>
        <w:t xml:space="preserve"> </w:t>
      </w:r>
      <w:r w:rsidRPr="002D7BF1">
        <w:rPr>
          <w:sz w:val="28"/>
          <w:szCs w:val="28"/>
        </w:rPr>
        <w:t>досягти</w:t>
      </w:r>
      <w:r w:rsidR="00012DF1" w:rsidRPr="002D7BF1">
        <w:rPr>
          <w:sz w:val="28"/>
          <w:szCs w:val="28"/>
        </w:rPr>
        <w:t xml:space="preserve"> шляхом </w:t>
      </w:r>
      <w:r w:rsidR="00F12800" w:rsidRPr="002D7BF1">
        <w:rPr>
          <w:sz w:val="28"/>
          <w:szCs w:val="28"/>
        </w:rPr>
        <w:t>внесення змін</w:t>
      </w:r>
      <w:r w:rsidR="00111165" w:rsidRPr="002D7BF1">
        <w:rPr>
          <w:sz w:val="28"/>
          <w:szCs w:val="28"/>
        </w:rPr>
        <w:t xml:space="preserve"> до П</w:t>
      </w:r>
      <w:r w:rsidR="002E58F9" w:rsidRPr="002D7BF1">
        <w:rPr>
          <w:sz w:val="28"/>
          <w:szCs w:val="28"/>
        </w:rPr>
        <w:t>равил дорожнього руху</w:t>
      </w:r>
      <w:r w:rsidR="004A2785">
        <w:rPr>
          <w:sz w:val="28"/>
          <w:szCs w:val="28"/>
        </w:rPr>
        <w:t xml:space="preserve">, </w:t>
      </w:r>
      <w:r w:rsidR="004A2785" w:rsidRPr="004A2785">
        <w:rPr>
          <w:sz w:val="28"/>
          <w:szCs w:val="28"/>
          <w:lang w:val="ru-RU"/>
        </w:rPr>
        <w:t>затвердженних постановою Кабінету Міністрів України від 10.10.2001 №1306</w:t>
      </w:r>
      <w:r w:rsidR="004A2785">
        <w:rPr>
          <w:sz w:val="28"/>
          <w:szCs w:val="28"/>
        </w:rPr>
        <w:t xml:space="preserve"> </w:t>
      </w:r>
      <w:r w:rsidR="0036174B">
        <w:rPr>
          <w:sz w:val="28"/>
          <w:szCs w:val="28"/>
          <w:lang w:val="ru-RU"/>
        </w:rPr>
        <w:t xml:space="preserve"> </w:t>
      </w:r>
      <w:r w:rsidR="00111165" w:rsidRPr="002D7BF1">
        <w:rPr>
          <w:sz w:val="28"/>
          <w:szCs w:val="28"/>
        </w:rPr>
        <w:t>з питань:</w:t>
      </w:r>
    </w:p>
    <w:p w:rsidR="00844C69" w:rsidRPr="002D7BF1" w:rsidRDefault="00844C69" w:rsidP="002D7BF1">
      <w:pPr>
        <w:ind w:firstLine="561"/>
        <w:rPr>
          <w:sz w:val="28"/>
          <w:szCs w:val="28"/>
        </w:rPr>
      </w:pPr>
      <w:r w:rsidRPr="002D7BF1">
        <w:rPr>
          <w:color w:val="000000"/>
          <w:sz w:val="28"/>
          <w:szCs w:val="28"/>
        </w:rPr>
        <w:t>пов'язаних з обмеженням руху транспортних засобів у прикордонній смузі</w:t>
      </w:r>
      <w:r w:rsidRPr="002D7BF1">
        <w:rPr>
          <w:sz w:val="28"/>
          <w:szCs w:val="28"/>
        </w:rPr>
        <w:t xml:space="preserve"> </w:t>
      </w:r>
      <w:r w:rsidR="002D7BF1">
        <w:rPr>
          <w:sz w:val="28"/>
          <w:szCs w:val="28"/>
          <w:lang w:val="ru-RU"/>
        </w:rPr>
        <w:t xml:space="preserve">на </w:t>
      </w:r>
      <w:r w:rsidR="002871A5" w:rsidRPr="00FB343F">
        <w:rPr>
          <w:sz w:val="28"/>
          <w:szCs w:val="28"/>
          <w:lang w:val="ru-RU"/>
        </w:rPr>
        <w:t>дорогах</w:t>
      </w:r>
      <w:r w:rsidR="002D7BF1" w:rsidRPr="00FB343F">
        <w:rPr>
          <w:sz w:val="28"/>
          <w:szCs w:val="28"/>
          <w:lang w:val="ru-RU"/>
        </w:rPr>
        <w:t xml:space="preserve">, </w:t>
      </w:r>
      <w:r w:rsidR="0036174B">
        <w:rPr>
          <w:sz w:val="28"/>
          <w:szCs w:val="28"/>
          <w:lang w:val="ru-RU"/>
        </w:rPr>
        <w:t xml:space="preserve">які </w:t>
      </w:r>
      <w:r w:rsidR="002871A5" w:rsidRPr="00FB343F">
        <w:rPr>
          <w:sz w:val="28"/>
          <w:szCs w:val="28"/>
        </w:rPr>
        <w:t>безпосередньо простягаються</w:t>
      </w:r>
      <w:r w:rsidR="002D7BF1" w:rsidRPr="002871A5">
        <w:rPr>
          <w:sz w:val="28"/>
          <w:szCs w:val="28"/>
        </w:rPr>
        <w:t xml:space="preserve"> до</w:t>
      </w:r>
      <w:r w:rsidR="002D7BF1" w:rsidRPr="002D7BF1">
        <w:rPr>
          <w:sz w:val="28"/>
          <w:szCs w:val="28"/>
        </w:rPr>
        <w:t xml:space="preserve"> державного кордону і не забезпечують пересування до встановлених пунктів пропуску через державний кордон</w:t>
      </w:r>
      <w:r w:rsidR="0036174B">
        <w:rPr>
          <w:sz w:val="28"/>
          <w:szCs w:val="28"/>
        </w:rPr>
        <w:t xml:space="preserve"> </w:t>
      </w:r>
      <w:r w:rsidR="00153779">
        <w:rPr>
          <w:sz w:val="28"/>
          <w:szCs w:val="28"/>
        </w:rPr>
        <w:t xml:space="preserve">шляхом </w:t>
      </w:r>
      <w:r w:rsidR="0036174B">
        <w:rPr>
          <w:sz w:val="28"/>
          <w:szCs w:val="28"/>
        </w:rPr>
        <w:t>доповн</w:t>
      </w:r>
      <w:r w:rsidR="00153779">
        <w:rPr>
          <w:sz w:val="28"/>
          <w:szCs w:val="28"/>
        </w:rPr>
        <w:t xml:space="preserve">ення до вимог </w:t>
      </w:r>
      <w:r w:rsidR="0036174B">
        <w:rPr>
          <w:sz w:val="28"/>
          <w:szCs w:val="28"/>
        </w:rPr>
        <w:t>дорожнього знаку «В’їзд заборонено»</w:t>
      </w:r>
      <w:r w:rsidRPr="002D7BF1">
        <w:rPr>
          <w:sz w:val="28"/>
          <w:szCs w:val="28"/>
        </w:rPr>
        <w:t>;</w:t>
      </w:r>
    </w:p>
    <w:p w:rsidR="00844C69" w:rsidRPr="002D7BF1" w:rsidRDefault="007C59AF" w:rsidP="009E0423">
      <w:pPr>
        <w:tabs>
          <w:tab w:val="num" w:pos="0"/>
          <w:tab w:val="left" w:pos="56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561"/>
        <w:rPr>
          <w:color w:val="000000"/>
          <w:sz w:val="28"/>
          <w:szCs w:val="28"/>
          <w:shd w:val="clear" w:color="auto" w:fill="FFFFFF"/>
        </w:rPr>
      </w:pPr>
      <w:r w:rsidRPr="002D7BF1">
        <w:rPr>
          <w:sz w:val="28"/>
          <w:szCs w:val="28"/>
        </w:rPr>
        <w:t>забезпечення</w:t>
      </w:r>
      <w:r w:rsidR="0036174B" w:rsidRPr="0036174B">
        <w:rPr>
          <w:sz w:val="28"/>
          <w:szCs w:val="28"/>
        </w:rPr>
        <w:t xml:space="preserve"> </w:t>
      </w:r>
      <w:r w:rsidR="008D56E0" w:rsidRPr="002D7BF1">
        <w:rPr>
          <w:sz w:val="28"/>
          <w:szCs w:val="28"/>
        </w:rPr>
        <w:t xml:space="preserve">інформування населення про в’їзд </w:t>
      </w:r>
      <w:r w:rsidR="008D56E0" w:rsidRPr="002D7BF1">
        <w:rPr>
          <w:color w:val="000000"/>
          <w:sz w:val="28"/>
          <w:szCs w:val="28"/>
          <w:shd w:val="clear" w:color="auto" w:fill="FFFFFF"/>
        </w:rPr>
        <w:t>на територію, де діють особлив</w:t>
      </w:r>
      <w:r w:rsidR="003D6567">
        <w:rPr>
          <w:color w:val="000000"/>
          <w:sz w:val="28"/>
          <w:szCs w:val="28"/>
          <w:shd w:val="clear" w:color="auto" w:fill="FFFFFF"/>
        </w:rPr>
        <w:t>і умови дорожнього руху і</w:t>
      </w:r>
      <w:r w:rsidR="008D56E0" w:rsidRPr="002D7BF1">
        <w:rPr>
          <w:color w:val="000000"/>
          <w:sz w:val="28"/>
          <w:szCs w:val="28"/>
          <w:shd w:val="clear" w:color="auto" w:fill="FFFFFF"/>
        </w:rPr>
        <w:t xml:space="preserve"> режимні обмеження</w:t>
      </w:r>
      <w:r w:rsidR="0036174B" w:rsidRPr="0036174B">
        <w:rPr>
          <w:color w:val="000000"/>
          <w:sz w:val="28"/>
          <w:szCs w:val="28"/>
          <w:shd w:val="clear" w:color="auto" w:fill="FFFFFF"/>
        </w:rPr>
        <w:t xml:space="preserve"> шляхом введення  дорожніх знаків «Початок прикордонної смуги», «Кінець прикордонної смуги»</w:t>
      </w:r>
      <w:r w:rsidR="0036174B">
        <w:rPr>
          <w:color w:val="000000"/>
          <w:sz w:val="28"/>
          <w:szCs w:val="28"/>
          <w:shd w:val="clear" w:color="auto" w:fill="FFFFFF"/>
        </w:rPr>
        <w:t>, «Початок контрольованого прикордонного району», «Кінець контрольованого прикордонного району»</w:t>
      </w:r>
      <w:r w:rsidR="003D6567">
        <w:rPr>
          <w:color w:val="000000"/>
          <w:sz w:val="28"/>
          <w:szCs w:val="28"/>
          <w:shd w:val="clear" w:color="auto" w:fill="FFFFFF"/>
        </w:rPr>
        <w:t xml:space="preserve"> та доповнення обов’язків водія під час зупинки уповноваженою особою Держприкордонслужби або членом громадського формування з охорони громадського порядку і державного кордону</w:t>
      </w:r>
      <w:r w:rsidR="002871A5">
        <w:rPr>
          <w:color w:val="000000"/>
          <w:sz w:val="28"/>
          <w:szCs w:val="28"/>
          <w:shd w:val="clear" w:color="auto" w:fill="FFFFFF"/>
        </w:rPr>
        <w:t>.</w:t>
      </w:r>
    </w:p>
    <w:p w:rsidR="00BE6C2A" w:rsidRPr="002D7BF1" w:rsidRDefault="003661B7" w:rsidP="00B31484">
      <w:pPr>
        <w:numPr>
          <w:ilvl w:val="0"/>
          <w:numId w:val="2"/>
        </w:numPr>
        <w:spacing w:before="240" w:after="120"/>
        <w:ind w:left="918" w:hanging="357"/>
        <w:rPr>
          <w:b/>
          <w:sz w:val="28"/>
          <w:szCs w:val="28"/>
        </w:rPr>
      </w:pPr>
      <w:r w:rsidRPr="002D7BF1">
        <w:rPr>
          <w:b/>
          <w:sz w:val="28"/>
          <w:szCs w:val="28"/>
        </w:rPr>
        <w:t>П</w:t>
      </w:r>
      <w:r w:rsidR="00BE6C2A" w:rsidRPr="002D7BF1">
        <w:rPr>
          <w:b/>
          <w:sz w:val="28"/>
          <w:szCs w:val="28"/>
        </w:rPr>
        <w:t>равові аспекти</w:t>
      </w:r>
    </w:p>
    <w:p w:rsidR="00583036" w:rsidRDefault="00F12800" w:rsidP="008012D0">
      <w:pPr>
        <w:widowControl w:val="0"/>
        <w:autoSpaceDE w:val="0"/>
        <w:autoSpaceDN w:val="0"/>
        <w:adjustRightInd w:val="0"/>
        <w:ind w:firstLine="561"/>
        <w:rPr>
          <w:snapToGrid w:val="0"/>
          <w:sz w:val="28"/>
          <w:szCs w:val="28"/>
        </w:rPr>
      </w:pPr>
      <w:r w:rsidRPr="002D7BF1">
        <w:rPr>
          <w:sz w:val="28"/>
          <w:szCs w:val="28"/>
        </w:rPr>
        <w:t xml:space="preserve">Повноваження </w:t>
      </w:r>
      <w:r w:rsidR="00F915B4" w:rsidRPr="002D7BF1">
        <w:rPr>
          <w:sz w:val="28"/>
          <w:szCs w:val="28"/>
        </w:rPr>
        <w:t>Державн</w:t>
      </w:r>
      <w:r w:rsidRPr="002D7BF1">
        <w:rPr>
          <w:sz w:val="28"/>
          <w:szCs w:val="28"/>
        </w:rPr>
        <w:t>ої</w:t>
      </w:r>
      <w:r w:rsidR="00F915B4" w:rsidRPr="002D7BF1">
        <w:rPr>
          <w:sz w:val="28"/>
          <w:szCs w:val="28"/>
        </w:rPr>
        <w:t xml:space="preserve"> прикордонної служби України</w:t>
      </w:r>
      <w:r w:rsidR="0026666B">
        <w:rPr>
          <w:sz w:val="28"/>
          <w:szCs w:val="28"/>
        </w:rPr>
        <w:t xml:space="preserve"> </w:t>
      </w:r>
      <w:r w:rsidR="00F915B4" w:rsidRPr="002D7BF1">
        <w:rPr>
          <w:sz w:val="28"/>
          <w:szCs w:val="28"/>
        </w:rPr>
        <w:t>як правоохоронн</w:t>
      </w:r>
      <w:r w:rsidR="008B6395" w:rsidRPr="002D7BF1">
        <w:rPr>
          <w:sz w:val="28"/>
          <w:szCs w:val="28"/>
        </w:rPr>
        <w:t xml:space="preserve">ого </w:t>
      </w:r>
      <w:r w:rsidR="00F915B4" w:rsidRPr="002D7BF1">
        <w:rPr>
          <w:sz w:val="28"/>
          <w:szCs w:val="28"/>
        </w:rPr>
        <w:t>орган</w:t>
      </w:r>
      <w:r w:rsidR="008B6395" w:rsidRPr="002D7BF1">
        <w:rPr>
          <w:sz w:val="28"/>
          <w:szCs w:val="28"/>
        </w:rPr>
        <w:t>у</w:t>
      </w:r>
      <w:r w:rsidR="00F915B4" w:rsidRPr="002D7BF1">
        <w:rPr>
          <w:sz w:val="28"/>
          <w:szCs w:val="28"/>
        </w:rPr>
        <w:t xml:space="preserve"> спеціального призначення</w:t>
      </w:r>
      <w:r w:rsidR="0026666B">
        <w:rPr>
          <w:sz w:val="28"/>
          <w:szCs w:val="28"/>
        </w:rPr>
        <w:t xml:space="preserve"> </w:t>
      </w:r>
      <w:r w:rsidR="006E3559" w:rsidRPr="002D7BF1">
        <w:rPr>
          <w:sz w:val="28"/>
          <w:szCs w:val="28"/>
        </w:rPr>
        <w:t>з</w:t>
      </w:r>
      <w:r w:rsidR="0026666B">
        <w:rPr>
          <w:sz w:val="28"/>
          <w:szCs w:val="28"/>
        </w:rPr>
        <w:t xml:space="preserve"> </w:t>
      </w:r>
      <w:r w:rsidR="009C5F53" w:rsidRPr="002D7BF1">
        <w:rPr>
          <w:sz w:val="28"/>
          <w:szCs w:val="28"/>
        </w:rPr>
        <w:t>питан</w:t>
      </w:r>
      <w:r w:rsidR="006E3559" w:rsidRPr="002D7BF1">
        <w:rPr>
          <w:sz w:val="28"/>
          <w:szCs w:val="28"/>
        </w:rPr>
        <w:t>ь</w:t>
      </w:r>
      <w:r w:rsidR="0026666B">
        <w:rPr>
          <w:sz w:val="28"/>
          <w:szCs w:val="28"/>
        </w:rPr>
        <w:t xml:space="preserve"> </w:t>
      </w:r>
      <w:r w:rsidR="0032432C" w:rsidRPr="002D7BF1">
        <w:rPr>
          <w:sz w:val="28"/>
          <w:szCs w:val="28"/>
        </w:rPr>
        <w:t>здійснення контролю за дотримання</w:t>
      </w:r>
      <w:r w:rsidR="006E3559" w:rsidRPr="002D7BF1">
        <w:rPr>
          <w:sz w:val="28"/>
          <w:szCs w:val="28"/>
        </w:rPr>
        <w:t>м</w:t>
      </w:r>
      <w:r w:rsidR="0026666B">
        <w:rPr>
          <w:sz w:val="28"/>
          <w:szCs w:val="28"/>
        </w:rPr>
        <w:t xml:space="preserve"> </w:t>
      </w:r>
      <w:r w:rsidR="009C5F53" w:rsidRPr="002D7BF1">
        <w:rPr>
          <w:sz w:val="28"/>
          <w:szCs w:val="28"/>
        </w:rPr>
        <w:t>системи режимних заходів у прикордонній смузі</w:t>
      </w:r>
      <w:r w:rsidR="003E022A" w:rsidRPr="002D7BF1">
        <w:rPr>
          <w:sz w:val="28"/>
          <w:szCs w:val="28"/>
        </w:rPr>
        <w:t xml:space="preserve"> та</w:t>
      </w:r>
      <w:r w:rsidR="009C5F53" w:rsidRPr="002D7BF1">
        <w:rPr>
          <w:sz w:val="28"/>
          <w:szCs w:val="28"/>
        </w:rPr>
        <w:t xml:space="preserve"> контрольованих прикордонних районах</w:t>
      </w:r>
      <w:r w:rsidR="0026666B">
        <w:rPr>
          <w:sz w:val="28"/>
          <w:szCs w:val="28"/>
        </w:rPr>
        <w:t xml:space="preserve"> </w:t>
      </w:r>
      <w:r w:rsidRPr="002D7BF1">
        <w:rPr>
          <w:sz w:val="28"/>
          <w:szCs w:val="28"/>
          <w:lang w:eastAsia="ru-RU"/>
        </w:rPr>
        <w:t>врегульовано</w:t>
      </w:r>
      <w:r w:rsidR="0026666B">
        <w:rPr>
          <w:sz w:val="28"/>
          <w:szCs w:val="28"/>
          <w:lang w:eastAsia="ru-RU"/>
        </w:rPr>
        <w:t xml:space="preserve"> </w:t>
      </w:r>
      <w:r w:rsidR="006E3559" w:rsidRPr="002D7BF1">
        <w:rPr>
          <w:sz w:val="28"/>
          <w:szCs w:val="28"/>
        </w:rPr>
        <w:t>з</w:t>
      </w:r>
      <w:r w:rsidR="00F915B4" w:rsidRPr="002D7BF1">
        <w:rPr>
          <w:sz w:val="28"/>
          <w:szCs w:val="28"/>
        </w:rPr>
        <w:t>акон</w:t>
      </w:r>
      <w:r w:rsidRPr="002D7BF1">
        <w:rPr>
          <w:sz w:val="28"/>
          <w:szCs w:val="28"/>
        </w:rPr>
        <w:t>ами</w:t>
      </w:r>
      <w:r w:rsidR="00F915B4" w:rsidRPr="002D7BF1">
        <w:rPr>
          <w:sz w:val="28"/>
          <w:szCs w:val="28"/>
        </w:rPr>
        <w:t xml:space="preserve"> України </w:t>
      </w:r>
      <w:r w:rsidR="008F1905" w:rsidRPr="002D7BF1">
        <w:rPr>
          <w:sz w:val="28"/>
          <w:szCs w:val="28"/>
        </w:rPr>
        <w:t>„</w:t>
      </w:r>
      <w:r w:rsidR="00D75D87" w:rsidRPr="002D7BF1">
        <w:rPr>
          <w:sz w:val="28"/>
          <w:szCs w:val="28"/>
        </w:rPr>
        <w:t>Про державний кордон України</w:t>
      </w:r>
      <w:r w:rsidR="008F1905" w:rsidRPr="002D7BF1">
        <w:rPr>
          <w:sz w:val="28"/>
          <w:szCs w:val="28"/>
        </w:rPr>
        <w:t>”</w:t>
      </w:r>
      <w:r w:rsidR="009204FF">
        <w:rPr>
          <w:sz w:val="28"/>
          <w:szCs w:val="28"/>
        </w:rPr>
        <w:t xml:space="preserve">,  </w:t>
      </w:r>
      <w:r w:rsidR="00D75D87" w:rsidRPr="002D7BF1">
        <w:rPr>
          <w:sz w:val="28"/>
          <w:szCs w:val="28"/>
        </w:rPr>
        <w:t xml:space="preserve">„Про </w:t>
      </w:r>
      <w:r w:rsidR="001C797D" w:rsidRPr="002D7BF1">
        <w:rPr>
          <w:sz w:val="28"/>
          <w:szCs w:val="28"/>
        </w:rPr>
        <w:t>дорожній рух</w:t>
      </w:r>
      <w:r w:rsidR="00D75D87" w:rsidRPr="002D7BF1">
        <w:rPr>
          <w:sz w:val="28"/>
          <w:szCs w:val="28"/>
        </w:rPr>
        <w:t>”</w:t>
      </w:r>
      <w:r w:rsidRPr="002D7BF1">
        <w:rPr>
          <w:sz w:val="28"/>
          <w:szCs w:val="28"/>
        </w:rPr>
        <w:t>,</w:t>
      </w:r>
      <w:r w:rsidR="009204FF">
        <w:rPr>
          <w:sz w:val="28"/>
          <w:szCs w:val="28"/>
        </w:rPr>
        <w:t xml:space="preserve"> </w:t>
      </w:r>
      <w:r w:rsidR="001C797D" w:rsidRPr="002D7BF1">
        <w:rPr>
          <w:sz w:val="28"/>
          <w:szCs w:val="28"/>
        </w:rPr>
        <w:t xml:space="preserve">„Про Державну прикордонну службу України”, </w:t>
      </w:r>
      <w:r w:rsidR="007A5046" w:rsidRPr="002D7BF1">
        <w:rPr>
          <w:sz w:val="28"/>
          <w:szCs w:val="28"/>
        </w:rPr>
        <w:t>постанов</w:t>
      </w:r>
      <w:r w:rsidRPr="002D7BF1">
        <w:rPr>
          <w:sz w:val="28"/>
          <w:szCs w:val="28"/>
        </w:rPr>
        <w:t>ами</w:t>
      </w:r>
      <w:r w:rsidR="007A5046" w:rsidRPr="002D7BF1">
        <w:rPr>
          <w:sz w:val="28"/>
          <w:szCs w:val="28"/>
        </w:rPr>
        <w:t xml:space="preserve"> Кабінету Міністрів України </w:t>
      </w:r>
      <w:r w:rsidR="007A5046" w:rsidRPr="002D7BF1">
        <w:rPr>
          <w:snapToGrid w:val="0"/>
          <w:sz w:val="28"/>
          <w:szCs w:val="28"/>
        </w:rPr>
        <w:t>від 27</w:t>
      </w:r>
      <w:r w:rsidR="0032432C" w:rsidRPr="002D7BF1">
        <w:rPr>
          <w:snapToGrid w:val="0"/>
          <w:sz w:val="28"/>
          <w:szCs w:val="28"/>
        </w:rPr>
        <w:t xml:space="preserve"> липня 19</w:t>
      </w:r>
      <w:r w:rsidR="007A5046" w:rsidRPr="002D7BF1">
        <w:rPr>
          <w:snapToGrid w:val="0"/>
          <w:sz w:val="28"/>
          <w:szCs w:val="28"/>
        </w:rPr>
        <w:t>98</w:t>
      </w:r>
      <w:r w:rsidR="0032432C" w:rsidRPr="002D7BF1">
        <w:rPr>
          <w:snapToGrid w:val="0"/>
          <w:sz w:val="28"/>
          <w:szCs w:val="28"/>
        </w:rPr>
        <w:t xml:space="preserve"> р.</w:t>
      </w:r>
      <w:r w:rsidR="007A5046" w:rsidRPr="002D7BF1">
        <w:rPr>
          <w:snapToGrid w:val="0"/>
          <w:sz w:val="28"/>
          <w:szCs w:val="28"/>
        </w:rPr>
        <w:t xml:space="preserve"> №1147 </w:t>
      </w:r>
      <w:r w:rsidR="00D75D87" w:rsidRPr="002D7BF1">
        <w:rPr>
          <w:sz w:val="28"/>
          <w:szCs w:val="28"/>
        </w:rPr>
        <w:t>„</w:t>
      </w:r>
      <w:r w:rsidR="00D75D87" w:rsidRPr="002D7BF1">
        <w:rPr>
          <w:snapToGrid w:val="0"/>
          <w:sz w:val="28"/>
          <w:szCs w:val="28"/>
        </w:rPr>
        <w:t>Про прикордонний режим</w:t>
      </w:r>
      <w:r w:rsidR="00D75D87" w:rsidRPr="002D7BF1">
        <w:rPr>
          <w:sz w:val="28"/>
          <w:szCs w:val="28"/>
        </w:rPr>
        <w:t>”</w:t>
      </w:r>
      <w:r w:rsidR="000F5392" w:rsidRPr="002D7BF1">
        <w:rPr>
          <w:sz w:val="28"/>
          <w:szCs w:val="28"/>
        </w:rPr>
        <w:t>,</w:t>
      </w:r>
      <w:r w:rsidR="0026666B">
        <w:rPr>
          <w:sz w:val="28"/>
          <w:szCs w:val="28"/>
        </w:rPr>
        <w:t xml:space="preserve"> </w:t>
      </w:r>
      <w:r w:rsidR="002720FF" w:rsidRPr="002D7BF1">
        <w:rPr>
          <w:sz w:val="28"/>
          <w:szCs w:val="28"/>
        </w:rPr>
        <w:t xml:space="preserve">від 3 березня 1998 р. №1199 </w:t>
      </w:r>
      <w:r w:rsidR="00D75D87" w:rsidRPr="002D7BF1">
        <w:rPr>
          <w:sz w:val="28"/>
          <w:szCs w:val="28"/>
        </w:rPr>
        <w:t>„Про контрольовані прикордонні райони”</w:t>
      </w:r>
      <w:r w:rsidR="005F65C1" w:rsidRPr="002D7BF1">
        <w:rPr>
          <w:sz w:val="28"/>
          <w:szCs w:val="28"/>
        </w:rPr>
        <w:t xml:space="preserve">, </w:t>
      </w:r>
      <w:r w:rsidR="002720FF" w:rsidRPr="002D7BF1">
        <w:rPr>
          <w:sz w:val="28"/>
          <w:szCs w:val="28"/>
        </w:rPr>
        <w:t xml:space="preserve">від 30 січня 2015 р. №38 </w:t>
      </w:r>
      <w:r w:rsidR="005F65C1" w:rsidRPr="002D7BF1">
        <w:rPr>
          <w:sz w:val="28"/>
          <w:szCs w:val="28"/>
        </w:rPr>
        <w:t>„Деякі питання підвищення рівня національної безпеки України”</w:t>
      </w:r>
      <w:r w:rsidR="007A5046" w:rsidRPr="002D7BF1">
        <w:rPr>
          <w:snapToGrid w:val="0"/>
          <w:sz w:val="28"/>
          <w:szCs w:val="28"/>
        </w:rPr>
        <w:t>.</w:t>
      </w:r>
    </w:p>
    <w:p w:rsidR="00C41015" w:rsidRDefault="00C41015" w:rsidP="008012D0">
      <w:pPr>
        <w:widowControl w:val="0"/>
        <w:autoSpaceDE w:val="0"/>
        <w:autoSpaceDN w:val="0"/>
        <w:adjustRightInd w:val="0"/>
        <w:ind w:firstLine="561"/>
        <w:rPr>
          <w:snapToGrid w:val="0"/>
          <w:sz w:val="28"/>
          <w:szCs w:val="28"/>
        </w:rPr>
      </w:pPr>
    </w:p>
    <w:p w:rsidR="00D87B8D" w:rsidRDefault="00D87B8D" w:rsidP="008012D0">
      <w:pPr>
        <w:widowControl w:val="0"/>
        <w:autoSpaceDE w:val="0"/>
        <w:autoSpaceDN w:val="0"/>
        <w:adjustRightInd w:val="0"/>
        <w:ind w:firstLine="561"/>
        <w:rPr>
          <w:snapToGrid w:val="0"/>
          <w:sz w:val="28"/>
          <w:szCs w:val="28"/>
        </w:rPr>
      </w:pPr>
    </w:p>
    <w:p w:rsidR="00D87B8D" w:rsidRPr="002D7BF1" w:rsidRDefault="00D87B8D" w:rsidP="008012D0">
      <w:pPr>
        <w:widowControl w:val="0"/>
        <w:autoSpaceDE w:val="0"/>
        <w:autoSpaceDN w:val="0"/>
        <w:adjustRightInd w:val="0"/>
        <w:ind w:firstLine="561"/>
        <w:rPr>
          <w:snapToGrid w:val="0"/>
          <w:sz w:val="28"/>
          <w:szCs w:val="28"/>
        </w:rPr>
      </w:pPr>
    </w:p>
    <w:p w:rsidR="00A20C6E" w:rsidRPr="002D7BF1" w:rsidRDefault="00084A6E" w:rsidP="00A7599D">
      <w:pPr>
        <w:numPr>
          <w:ilvl w:val="0"/>
          <w:numId w:val="2"/>
        </w:numPr>
        <w:tabs>
          <w:tab w:val="left" w:pos="993"/>
        </w:tabs>
        <w:spacing w:before="60"/>
        <w:ind w:left="731" w:hanging="164"/>
        <w:jc w:val="left"/>
        <w:rPr>
          <w:b/>
          <w:sz w:val="28"/>
          <w:szCs w:val="28"/>
        </w:rPr>
      </w:pPr>
      <w:r w:rsidRPr="002D7BF1">
        <w:rPr>
          <w:b/>
          <w:sz w:val="28"/>
          <w:szCs w:val="28"/>
        </w:rPr>
        <w:lastRenderedPageBreak/>
        <w:t>Фінансово-економічне обґрунтування</w:t>
      </w:r>
    </w:p>
    <w:p w:rsidR="0003183F" w:rsidRPr="0003183F" w:rsidRDefault="0003183F" w:rsidP="00A7599D">
      <w:pPr>
        <w:spacing w:before="60"/>
        <w:rPr>
          <w:sz w:val="28"/>
          <w:szCs w:val="28"/>
        </w:rPr>
      </w:pPr>
      <w:r w:rsidRPr="0003183F">
        <w:rPr>
          <w:sz w:val="28"/>
          <w:szCs w:val="28"/>
        </w:rPr>
        <w:t>Реалізація заходів, передбачених проектом акта Кабінету Міністрів України, здійснюватиметься в межах видатків, передбачених на виготовлення і встановлення дорожніх знаків, що виділяються відповідним суб’єктам.</w:t>
      </w:r>
    </w:p>
    <w:p w:rsidR="00084A6E" w:rsidRPr="002D7BF1" w:rsidRDefault="00084A6E" w:rsidP="00A7599D">
      <w:pPr>
        <w:numPr>
          <w:ilvl w:val="0"/>
          <w:numId w:val="2"/>
        </w:numPr>
        <w:spacing w:beforeLines="60" w:after="120"/>
        <w:ind w:left="918" w:hanging="357"/>
        <w:jc w:val="left"/>
        <w:rPr>
          <w:b/>
          <w:sz w:val="28"/>
          <w:szCs w:val="28"/>
        </w:rPr>
      </w:pPr>
      <w:r w:rsidRPr="002D7BF1">
        <w:rPr>
          <w:b/>
          <w:sz w:val="28"/>
          <w:szCs w:val="28"/>
        </w:rPr>
        <w:t>Позиція заінтересованих органів</w:t>
      </w:r>
    </w:p>
    <w:p w:rsidR="009A6A8C" w:rsidRPr="002D7BF1" w:rsidRDefault="009A6A8C" w:rsidP="00A7599D">
      <w:pPr>
        <w:spacing w:beforeLines="60"/>
        <w:ind w:firstLine="561"/>
        <w:rPr>
          <w:sz w:val="28"/>
          <w:szCs w:val="28"/>
        </w:rPr>
      </w:pPr>
      <w:r w:rsidRPr="002D7BF1">
        <w:rPr>
          <w:sz w:val="28"/>
          <w:szCs w:val="28"/>
        </w:rPr>
        <w:t>Проект акта</w:t>
      </w:r>
      <w:r w:rsidR="00D50F75">
        <w:rPr>
          <w:sz w:val="28"/>
          <w:szCs w:val="28"/>
        </w:rPr>
        <w:t xml:space="preserve"> </w:t>
      </w:r>
      <w:r w:rsidR="00B3262A" w:rsidRPr="002D7BF1">
        <w:rPr>
          <w:sz w:val="28"/>
          <w:szCs w:val="28"/>
        </w:rPr>
        <w:t xml:space="preserve">потребує </w:t>
      </w:r>
      <w:r w:rsidRPr="002D7BF1">
        <w:rPr>
          <w:sz w:val="28"/>
          <w:szCs w:val="28"/>
        </w:rPr>
        <w:t>погоджен</w:t>
      </w:r>
      <w:r w:rsidR="00B3262A" w:rsidRPr="002D7BF1">
        <w:rPr>
          <w:sz w:val="28"/>
          <w:szCs w:val="28"/>
        </w:rPr>
        <w:t>ня</w:t>
      </w:r>
      <w:r w:rsidR="00D8055B" w:rsidRPr="002D7BF1">
        <w:rPr>
          <w:sz w:val="28"/>
          <w:szCs w:val="28"/>
        </w:rPr>
        <w:t xml:space="preserve"> з Міністерством</w:t>
      </w:r>
      <w:r w:rsidRPr="002D7BF1">
        <w:rPr>
          <w:sz w:val="28"/>
          <w:szCs w:val="28"/>
        </w:rPr>
        <w:t xml:space="preserve"> внутрішніх справ України</w:t>
      </w:r>
      <w:r w:rsidR="00D8055B" w:rsidRPr="002D7BF1">
        <w:rPr>
          <w:sz w:val="28"/>
          <w:szCs w:val="28"/>
        </w:rPr>
        <w:t>, Міністерством</w:t>
      </w:r>
      <w:r w:rsidRPr="002D7BF1">
        <w:rPr>
          <w:sz w:val="28"/>
          <w:szCs w:val="28"/>
        </w:rPr>
        <w:t xml:space="preserve"> економі</w:t>
      </w:r>
      <w:r w:rsidR="00C21639" w:rsidRPr="002D7BF1">
        <w:rPr>
          <w:sz w:val="28"/>
          <w:szCs w:val="28"/>
        </w:rPr>
        <w:t>чного розвитку і торгі</w:t>
      </w:r>
      <w:r w:rsidR="00930E82" w:rsidRPr="002D7BF1">
        <w:rPr>
          <w:sz w:val="28"/>
          <w:szCs w:val="28"/>
        </w:rPr>
        <w:t>влі</w:t>
      </w:r>
      <w:r w:rsidRPr="002D7BF1">
        <w:rPr>
          <w:sz w:val="28"/>
          <w:szCs w:val="28"/>
        </w:rPr>
        <w:t xml:space="preserve"> України</w:t>
      </w:r>
      <w:r w:rsidR="00D8055B" w:rsidRPr="002D7BF1">
        <w:rPr>
          <w:sz w:val="28"/>
          <w:szCs w:val="28"/>
        </w:rPr>
        <w:t>, Міністерством</w:t>
      </w:r>
      <w:r w:rsidRPr="002D7BF1">
        <w:rPr>
          <w:sz w:val="28"/>
          <w:szCs w:val="28"/>
        </w:rPr>
        <w:t xml:space="preserve"> фінансів України</w:t>
      </w:r>
      <w:r w:rsidR="00D8055B" w:rsidRPr="002D7BF1">
        <w:rPr>
          <w:sz w:val="28"/>
          <w:szCs w:val="28"/>
        </w:rPr>
        <w:t>, Міністерством</w:t>
      </w:r>
      <w:r w:rsidR="0026666B">
        <w:rPr>
          <w:sz w:val="28"/>
          <w:szCs w:val="28"/>
        </w:rPr>
        <w:t xml:space="preserve"> </w:t>
      </w:r>
      <w:r w:rsidR="00B3262A" w:rsidRPr="002D7BF1">
        <w:rPr>
          <w:sz w:val="28"/>
          <w:szCs w:val="28"/>
        </w:rPr>
        <w:t>інфраструктури</w:t>
      </w:r>
      <w:r w:rsidRPr="002D7BF1">
        <w:rPr>
          <w:sz w:val="28"/>
          <w:szCs w:val="28"/>
        </w:rPr>
        <w:t xml:space="preserve"> України</w:t>
      </w:r>
      <w:r w:rsidR="002D7BF1" w:rsidRPr="002D7BF1">
        <w:rPr>
          <w:sz w:val="28"/>
          <w:szCs w:val="28"/>
        </w:rPr>
        <w:t>,</w:t>
      </w:r>
      <w:r w:rsidR="0026666B">
        <w:rPr>
          <w:sz w:val="28"/>
          <w:szCs w:val="28"/>
        </w:rPr>
        <w:t xml:space="preserve"> </w:t>
      </w:r>
      <w:r w:rsidR="00F37277">
        <w:rPr>
          <w:sz w:val="28"/>
          <w:szCs w:val="28"/>
        </w:rPr>
        <w:t xml:space="preserve">Міністерством аграрної політики та продовольства України, </w:t>
      </w:r>
      <w:r w:rsidR="009E674E" w:rsidRPr="002D7BF1">
        <w:rPr>
          <w:sz w:val="28"/>
          <w:szCs w:val="28"/>
        </w:rPr>
        <w:t>Міністерством юстиції України</w:t>
      </w:r>
      <w:r w:rsidR="00F37277">
        <w:rPr>
          <w:sz w:val="28"/>
          <w:szCs w:val="28"/>
        </w:rPr>
        <w:t>,</w:t>
      </w:r>
      <w:r w:rsidR="002D7BF1">
        <w:rPr>
          <w:sz w:val="28"/>
          <w:szCs w:val="28"/>
        </w:rPr>
        <w:t xml:space="preserve"> </w:t>
      </w:r>
      <w:r w:rsidR="001C4183">
        <w:rPr>
          <w:sz w:val="28"/>
          <w:szCs w:val="28"/>
        </w:rPr>
        <w:t xml:space="preserve">Міністерством оборони України, Генеральною прокуратурою України, Службою безпеки України, Національною гвардією України, </w:t>
      </w:r>
      <w:r w:rsidR="002D7BF1">
        <w:rPr>
          <w:sz w:val="28"/>
          <w:szCs w:val="28"/>
        </w:rPr>
        <w:t>Національно</w:t>
      </w:r>
      <w:r w:rsidR="008012D0">
        <w:rPr>
          <w:sz w:val="28"/>
          <w:szCs w:val="28"/>
        </w:rPr>
        <w:t>ю</w:t>
      </w:r>
      <w:r w:rsidR="002D7BF1">
        <w:rPr>
          <w:sz w:val="28"/>
          <w:szCs w:val="28"/>
        </w:rPr>
        <w:t xml:space="preserve"> поліці</w:t>
      </w:r>
      <w:r w:rsidR="008012D0">
        <w:rPr>
          <w:sz w:val="28"/>
          <w:szCs w:val="28"/>
        </w:rPr>
        <w:t>єю</w:t>
      </w:r>
      <w:r w:rsidR="002D7BF1">
        <w:rPr>
          <w:sz w:val="28"/>
          <w:szCs w:val="28"/>
        </w:rPr>
        <w:t xml:space="preserve"> України</w:t>
      </w:r>
      <w:r w:rsidR="001C4183">
        <w:rPr>
          <w:sz w:val="28"/>
          <w:szCs w:val="28"/>
        </w:rPr>
        <w:t>, Державною фіскальною службою України,</w:t>
      </w:r>
      <w:r w:rsidR="00A7599D">
        <w:rPr>
          <w:sz w:val="28"/>
          <w:szCs w:val="28"/>
        </w:rPr>
        <w:t xml:space="preserve"> Державною міграційною службою України</w:t>
      </w:r>
      <w:r w:rsidR="00F37277">
        <w:rPr>
          <w:sz w:val="28"/>
          <w:szCs w:val="28"/>
        </w:rPr>
        <w:t xml:space="preserve"> і Державною службою України з надзвичайних ситуацій</w:t>
      </w:r>
      <w:r w:rsidR="009E674E" w:rsidRPr="002D7BF1">
        <w:rPr>
          <w:sz w:val="28"/>
          <w:szCs w:val="28"/>
        </w:rPr>
        <w:t>.</w:t>
      </w:r>
    </w:p>
    <w:p w:rsidR="00F915B4" w:rsidRPr="002D7BF1" w:rsidRDefault="00BC7BAF" w:rsidP="00A7599D">
      <w:pPr>
        <w:pStyle w:val="a4"/>
        <w:numPr>
          <w:ilvl w:val="0"/>
          <w:numId w:val="2"/>
        </w:numPr>
        <w:tabs>
          <w:tab w:val="left" w:pos="993"/>
        </w:tabs>
        <w:spacing w:before="80" w:after="120"/>
        <w:ind w:left="731" w:hanging="164"/>
        <w:jc w:val="left"/>
        <w:rPr>
          <w:b/>
          <w:szCs w:val="28"/>
        </w:rPr>
      </w:pPr>
      <w:r w:rsidRPr="002D7BF1">
        <w:rPr>
          <w:b/>
          <w:szCs w:val="28"/>
        </w:rPr>
        <w:t>Регіональний аспект</w:t>
      </w:r>
    </w:p>
    <w:p w:rsidR="00BC7BAF" w:rsidRPr="002D7BF1" w:rsidRDefault="004E26C6" w:rsidP="00A7599D">
      <w:pPr>
        <w:pStyle w:val="a4"/>
        <w:spacing w:before="60"/>
        <w:rPr>
          <w:szCs w:val="28"/>
        </w:rPr>
      </w:pPr>
      <w:r w:rsidRPr="002D7BF1">
        <w:rPr>
          <w:szCs w:val="28"/>
        </w:rPr>
        <w:t>Проект акта</w:t>
      </w:r>
      <w:r w:rsidR="00B3262A" w:rsidRPr="002D7BF1">
        <w:rPr>
          <w:szCs w:val="28"/>
        </w:rPr>
        <w:t xml:space="preserve"> не с</w:t>
      </w:r>
      <w:r w:rsidR="00BC7BAF" w:rsidRPr="002D7BF1">
        <w:rPr>
          <w:szCs w:val="28"/>
        </w:rPr>
        <w:t xml:space="preserve">тосується </w:t>
      </w:r>
      <w:r w:rsidR="00B3262A" w:rsidRPr="002D7BF1">
        <w:rPr>
          <w:szCs w:val="28"/>
        </w:rPr>
        <w:t xml:space="preserve"> питань розвитку адміністративно-територіальних одиниць</w:t>
      </w:r>
      <w:r w:rsidR="00BC7BAF" w:rsidRPr="002D7BF1">
        <w:rPr>
          <w:szCs w:val="28"/>
        </w:rPr>
        <w:t>.</w:t>
      </w:r>
    </w:p>
    <w:p w:rsidR="00A87F32" w:rsidRPr="002D7BF1" w:rsidRDefault="00A74271" w:rsidP="00A7599D">
      <w:pPr>
        <w:spacing w:before="80" w:after="120"/>
        <w:ind w:firstLine="567"/>
        <w:rPr>
          <w:b/>
          <w:sz w:val="28"/>
          <w:szCs w:val="28"/>
        </w:rPr>
      </w:pPr>
      <w:r w:rsidRPr="002D7BF1">
        <w:rPr>
          <w:b/>
          <w:sz w:val="28"/>
          <w:szCs w:val="28"/>
        </w:rPr>
        <w:t>6-1</w:t>
      </w:r>
      <w:r w:rsidR="005778FB" w:rsidRPr="002D7BF1">
        <w:rPr>
          <w:b/>
          <w:sz w:val="28"/>
          <w:szCs w:val="28"/>
        </w:rPr>
        <w:t>. Запобігання ди</w:t>
      </w:r>
      <w:r w:rsidR="00A87F32" w:rsidRPr="002D7BF1">
        <w:rPr>
          <w:b/>
          <w:sz w:val="28"/>
          <w:szCs w:val="28"/>
        </w:rPr>
        <w:t>скримінації</w:t>
      </w:r>
    </w:p>
    <w:p w:rsidR="00A87F32" w:rsidRPr="002D7BF1" w:rsidRDefault="00914366" w:rsidP="00A7599D">
      <w:pPr>
        <w:pStyle w:val="a4"/>
        <w:spacing w:before="60"/>
        <w:rPr>
          <w:szCs w:val="28"/>
        </w:rPr>
      </w:pPr>
      <w:r w:rsidRPr="002D7BF1">
        <w:rPr>
          <w:szCs w:val="28"/>
        </w:rPr>
        <w:t>У проекті акта відсутні положення, які містять ознаки дискримінації, а тому відсутня необхідність проведення громадської антидискримінаційної експертизи.</w:t>
      </w:r>
    </w:p>
    <w:p w:rsidR="00230A41" w:rsidRPr="002D7BF1" w:rsidRDefault="00A74271" w:rsidP="00A7599D">
      <w:pPr>
        <w:spacing w:before="80" w:after="120"/>
        <w:ind w:firstLine="567"/>
        <w:rPr>
          <w:b/>
          <w:sz w:val="28"/>
          <w:szCs w:val="28"/>
        </w:rPr>
      </w:pPr>
      <w:r w:rsidRPr="002D7BF1">
        <w:rPr>
          <w:b/>
          <w:sz w:val="28"/>
          <w:szCs w:val="28"/>
        </w:rPr>
        <w:t>7</w:t>
      </w:r>
      <w:r w:rsidR="00230A41" w:rsidRPr="002D7BF1">
        <w:rPr>
          <w:b/>
          <w:sz w:val="28"/>
          <w:szCs w:val="28"/>
        </w:rPr>
        <w:t>. Запобігання корупції</w:t>
      </w:r>
    </w:p>
    <w:p w:rsidR="00230A41" w:rsidRPr="002D7BF1" w:rsidRDefault="00230A41" w:rsidP="00A7599D">
      <w:pPr>
        <w:pStyle w:val="a4"/>
        <w:tabs>
          <w:tab w:val="num" w:pos="0"/>
        </w:tabs>
        <w:spacing w:before="80"/>
        <w:rPr>
          <w:bCs/>
          <w:szCs w:val="28"/>
        </w:rPr>
      </w:pPr>
      <w:r w:rsidRPr="002D7BF1">
        <w:rPr>
          <w:bCs/>
          <w:szCs w:val="28"/>
        </w:rPr>
        <w:t xml:space="preserve"> У проекті постанови відсутні правила і процедури, які можуть містити ризики вчинення корупційних правопорушень. Не потребує проведення антикорупційної експертизи.</w:t>
      </w:r>
    </w:p>
    <w:p w:rsidR="00BC7BAF" w:rsidRPr="002D7BF1" w:rsidRDefault="00BC7BAF" w:rsidP="00A7599D">
      <w:pPr>
        <w:pStyle w:val="a4"/>
        <w:numPr>
          <w:ilvl w:val="0"/>
          <w:numId w:val="7"/>
        </w:numPr>
        <w:spacing w:before="80" w:after="120"/>
        <w:ind w:left="918" w:hanging="357"/>
        <w:rPr>
          <w:b/>
          <w:szCs w:val="28"/>
        </w:rPr>
      </w:pPr>
      <w:r w:rsidRPr="002D7BF1">
        <w:rPr>
          <w:b/>
          <w:szCs w:val="28"/>
        </w:rPr>
        <w:t>Громадське обговорення</w:t>
      </w:r>
    </w:p>
    <w:p w:rsidR="00BC7BAF" w:rsidRPr="002D7BF1" w:rsidRDefault="00BC7BAF" w:rsidP="00A7599D">
      <w:pPr>
        <w:pStyle w:val="a4"/>
        <w:spacing w:before="60"/>
        <w:rPr>
          <w:szCs w:val="28"/>
        </w:rPr>
      </w:pPr>
      <w:r w:rsidRPr="002D7BF1">
        <w:rPr>
          <w:szCs w:val="28"/>
        </w:rPr>
        <w:t>Проект акта не потребує проведення  громадськ</w:t>
      </w:r>
      <w:r w:rsidR="00B3262A" w:rsidRPr="002D7BF1">
        <w:rPr>
          <w:szCs w:val="28"/>
        </w:rPr>
        <w:t>ого обговорення</w:t>
      </w:r>
      <w:r w:rsidRPr="002D7BF1">
        <w:rPr>
          <w:szCs w:val="28"/>
        </w:rPr>
        <w:t>.</w:t>
      </w:r>
    </w:p>
    <w:p w:rsidR="006E017B" w:rsidRPr="002D7BF1" w:rsidRDefault="00A74271" w:rsidP="00A7599D">
      <w:pPr>
        <w:pStyle w:val="a4"/>
        <w:spacing w:before="60" w:after="120"/>
        <w:rPr>
          <w:b/>
          <w:szCs w:val="28"/>
        </w:rPr>
      </w:pPr>
      <w:r w:rsidRPr="002D7BF1">
        <w:rPr>
          <w:b/>
          <w:szCs w:val="28"/>
        </w:rPr>
        <w:t>9</w:t>
      </w:r>
      <w:r w:rsidR="006E017B" w:rsidRPr="002D7BF1">
        <w:rPr>
          <w:b/>
          <w:szCs w:val="28"/>
        </w:rPr>
        <w:t>. Позиція соціальних партнерів</w:t>
      </w:r>
    </w:p>
    <w:p w:rsidR="006E017B" w:rsidRPr="002D7BF1" w:rsidRDefault="006E017B" w:rsidP="00A7599D">
      <w:pPr>
        <w:pStyle w:val="a4"/>
        <w:spacing w:before="60" w:after="120"/>
        <w:rPr>
          <w:szCs w:val="28"/>
        </w:rPr>
      </w:pPr>
      <w:r w:rsidRPr="002D7BF1">
        <w:rPr>
          <w:szCs w:val="28"/>
        </w:rPr>
        <w:t>Проект акта не стосується соціально-трудової сфери.</w:t>
      </w:r>
    </w:p>
    <w:p w:rsidR="005778FB" w:rsidRPr="002D7BF1" w:rsidRDefault="00230A41" w:rsidP="00A7599D">
      <w:pPr>
        <w:pStyle w:val="a4"/>
        <w:spacing w:before="60" w:after="120"/>
        <w:rPr>
          <w:szCs w:val="28"/>
        </w:rPr>
      </w:pPr>
      <w:r w:rsidRPr="002D7BF1">
        <w:rPr>
          <w:b/>
          <w:szCs w:val="28"/>
        </w:rPr>
        <w:t>1</w:t>
      </w:r>
      <w:r w:rsidR="00A74271" w:rsidRPr="002D7BF1">
        <w:rPr>
          <w:b/>
          <w:szCs w:val="28"/>
        </w:rPr>
        <w:t>0</w:t>
      </w:r>
      <w:r w:rsidR="006E017B" w:rsidRPr="002D7BF1">
        <w:rPr>
          <w:b/>
          <w:szCs w:val="28"/>
        </w:rPr>
        <w:t>.</w:t>
      </w:r>
      <w:r w:rsidR="005778FB" w:rsidRPr="002D7BF1">
        <w:rPr>
          <w:b/>
          <w:szCs w:val="28"/>
        </w:rPr>
        <w:t xml:space="preserve"> Оцінка регуляторного впливу</w:t>
      </w:r>
    </w:p>
    <w:p w:rsidR="00F351BE" w:rsidRPr="002D7BF1" w:rsidRDefault="00F351BE" w:rsidP="00A7599D">
      <w:pPr>
        <w:spacing w:before="60" w:after="120"/>
        <w:ind w:firstLine="567"/>
        <w:rPr>
          <w:sz w:val="28"/>
          <w:szCs w:val="28"/>
        </w:rPr>
      </w:pPr>
      <w:r w:rsidRPr="002D7BF1">
        <w:rPr>
          <w:sz w:val="28"/>
          <w:szCs w:val="28"/>
        </w:rPr>
        <w:t xml:space="preserve">Відповідно до Закону України </w:t>
      </w:r>
      <w:r w:rsidR="00255143" w:rsidRPr="002D7BF1">
        <w:rPr>
          <w:sz w:val="28"/>
          <w:szCs w:val="28"/>
        </w:rPr>
        <w:t>„</w:t>
      </w:r>
      <w:r w:rsidRPr="002D7BF1">
        <w:rPr>
          <w:sz w:val="28"/>
          <w:szCs w:val="28"/>
        </w:rPr>
        <w:t xml:space="preserve">Про засади державної регуляторної політики у сфері господарської діяльності” проект постанови Кабінету Міністрів України „Про внесення змін </w:t>
      </w:r>
      <w:r w:rsidR="009E674E" w:rsidRPr="002D7BF1">
        <w:rPr>
          <w:sz w:val="28"/>
          <w:szCs w:val="28"/>
        </w:rPr>
        <w:t>до Правил дорожнього руху</w:t>
      </w:r>
      <w:r w:rsidRPr="002D7BF1">
        <w:rPr>
          <w:sz w:val="28"/>
          <w:szCs w:val="28"/>
        </w:rPr>
        <w:t>”  не є регуляторним актом.</w:t>
      </w:r>
    </w:p>
    <w:p w:rsidR="00F25E19" w:rsidRPr="002D7BF1" w:rsidRDefault="00F25E19" w:rsidP="00A7599D">
      <w:pPr>
        <w:widowControl w:val="0"/>
        <w:autoSpaceDE w:val="0"/>
        <w:autoSpaceDN w:val="0"/>
        <w:adjustRightInd w:val="0"/>
        <w:spacing w:before="60" w:after="165"/>
        <w:ind w:firstLine="567"/>
        <w:jc w:val="left"/>
        <w:rPr>
          <w:b/>
          <w:color w:val="000000"/>
          <w:sz w:val="28"/>
          <w:szCs w:val="28"/>
        </w:rPr>
      </w:pPr>
      <w:r w:rsidRPr="002D7BF1">
        <w:rPr>
          <w:b/>
          <w:color w:val="000000"/>
          <w:sz w:val="28"/>
          <w:szCs w:val="28"/>
        </w:rPr>
        <w:t xml:space="preserve">10-1. Вплив реалізації акта на ринок праці </w:t>
      </w:r>
    </w:p>
    <w:p w:rsidR="00F25E19" w:rsidRPr="00FB343F" w:rsidRDefault="00E17648" w:rsidP="00A7599D">
      <w:pPr>
        <w:widowControl w:val="0"/>
        <w:autoSpaceDE w:val="0"/>
        <w:autoSpaceDN w:val="0"/>
        <w:adjustRightInd w:val="0"/>
        <w:spacing w:before="60" w:after="150"/>
        <w:ind w:firstLine="567"/>
        <w:rPr>
          <w:sz w:val="28"/>
          <w:szCs w:val="28"/>
        </w:rPr>
      </w:pPr>
      <w:r w:rsidRPr="002D7BF1">
        <w:rPr>
          <w:bCs/>
          <w:sz w:val="28"/>
          <w:szCs w:val="28"/>
        </w:rPr>
        <w:t xml:space="preserve">Реалізація </w:t>
      </w:r>
      <w:r w:rsidRPr="00FB343F">
        <w:rPr>
          <w:bCs/>
          <w:sz w:val="28"/>
          <w:szCs w:val="28"/>
        </w:rPr>
        <w:t>акта</w:t>
      </w:r>
      <w:r w:rsidR="00D50F75" w:rsidRPr="00FB343F">
        <w:rPr>
          <w:bCs/>
          <w:sz w:val="28"/>
          <w:szCs w:val="28"/>
        </w:rPr>
        <w:t xml:space="preserve"> </w:t>
      </w:r>
      <w:r w:rsidRPr="00FB343F">
        <w:rPr>
          <w:bCs/>
          <w:sz w:val="28"/>
          <w:szCs w:val="28"/>
        </w:rPr>
        <w:t>не вплива</w:t>
      </w:r>
      <w:r w:rsidR="00275C17" w:rsidRPr="00FB343F">
        <w:rPr>
          <w:bCs/>
          <w:sz w:val="28"/>
          <w:szCs w:val="28"/>
        </w:rPr>
        <w:t>тиме</w:t>
      </w:r>
      <w:r w:rsidR="00D50F75" w:rsidRPr="00FB343F">
        <w:rPr>
          <w:bCs/>
          <w:sz w:val="28"/>
          <w:szCs w:val="28"/>
        </w:rPr>
        <w:t xml:space="preserve"> </w:t>
      </w:r>
      <w:r w:rsidR="00F25E19" w:rsidRPr="00FB343F">
        <w:rPr>
          <w:sz w:val="28"/>
          <w:szCs w:val="28"/>
        </w:rPr>
        <w:t xml:space="preserve">на ринок праці. </w:t>
      </w:r>
    </w:p>
    <w:p w:rsidR="00A304F9" w:rsidRPr="00FB343F" w:rsidRDefault="005778FB" w:rsidP="00A7599D">
      <w:pPr>
        <w:pStyle w:val="a4"/>
        <w:spacing w:before="60" w:after="120"/>
        <w:rPr>
          <w:szCs w:val="28"/>
        </w:rPr>
      </w:pPr>
      <w:r w:rsidRPr="00FB343F">
        <w:rPr>
          <w:b/>
          <w:szCs w:val="28"/>
        </w:rPr>
        <w:t>1</w:t>
      </w:r>
      <w:r w:rsidR="00A74271" w:rsidRPr="00FB343F">
        <w:rPr>
          <w:b/>
          <w:szCs w:val="28"/>
        </w:rPr>
        <w:t>1</w:t>
      </w:r>
      <w:r w:rsidRPr="00FB343F">
        <w:rPr>
          <w:b/>
          <w:szCs w:val="28"/>
        </w:rPr>
        <w:t xml:space="preserve">. </w:t>
      </w:r>
      <w:r w:rsidR="00F915B4" w:rsidRPr="00FB343F">
        <w:rPr>
          <w:b/>
          <w:szCs w:val="28"/>
        </w:rPr>
        <w:t>Прогноз</w:t>
      </w:r>
      <w:r w:rsidR="00A55F87" w:rsidRPr="00FB343F">
        <w:rPr>
          <w:b/>
          <w:szCs w:val="28"/>
        </w:rPr>
        <w:t xml:space="preserve"> ре</w:t>
      </w:r>
      <w:r w:rsidR="00A304F9" w:rsidRPr="00FB343F">
        <w:rPr>
          <w:b/>
          <w:szCs w:val="28"/>
        </w:rPr>
        <w:t>зультат</w:t>
      </w:r>
      <w:r w:rsidR="00E1372A" w:rsidRPr="00FB343F">
        <w:rPr>
          <w:b/>
          <w:szCs w:val="28"/>
        </w:rPr>
        <w:t>ів</w:t>
      </w:r>
    </w:p>
    <w:p w:rsidR="00B2430A" w:rsidRPr="00FB343F" w:rsidRDefault="008012D0" w:rsidP="00B2430A">
      <w:pPr>
        <w:ind w:firstLine="561"/>
        <w:rPr>
          <w:sz w:val="28"/>
          <w:szCs w:val="28"/>
        </w:rPr>
      </w:pPr>
      <w:r w:rsidRPr="00FB343F">
        <w:rPr>
          <w:sz w:val="28"/>
          <w:szCs w:val="28"/>
        </w:rPr>
        <w:t xml:space="preserve">Прийняття </w:t>
      </w:r>
      <w:r w:rsidR="00732DF5" w:rsidRPr="00FB343F">
        <w:rPr>
          <w:sz w:val="28"/>
          <w:szCs w:val="28"/>
        </w:rPr>
        <w:t>проект</w:t>
      </w:r>
      <w:r w:rsidRPr="00FB343F">
        <w:rPr>
          <w:sz w:val="28"/>
          <w:szCs w:val="28"/>
        </w:rPr>
        <w:t>у</w:t>
      </w:r>
      <w:r w:rsidR="00732DF5" w:rsidRPr="00FB343F">
        <w:rPr>
          <w:sz w:val="28"/>
          <w:szCs w:val="28"/>
        </w:rPr>
        <w:t xml:space="preserve"> постанови Кабінету Міністрів України „Про внесення змін</w:t>
      </w:r>
      <w:r w:rsidR="0026666B">
        <w:rPr>
          <w:sz w:val="28"/>
          <w:szCs w:val="28"/>
        </w:rPr>
        <w:t xml:space="preserve"> </w:t>
      </w:r>
      <w:r w:rsidR="00732DF5" w:rsidRPr="00FB343F">
        <w:rPr>
          <w:sz w:val="28"/>
          <w:szCs w:val="28"/>
        </w:rPr>
        <w:t xml:space="preserve"> до </w:t>
      </w:r>
      <w:r w:rsidR="00EE2221">
        <w:rPr>
          <w:sz w:val="28"/>
          <w:szCs w:val="28"/>
        </w:rPr>
        <w:t xml:space="preserve"> </w:t>
      </w:r>
      <w:r w:rsidR="00732DF5" w:rsidRPr="00FB343F">
        <w:rPr>
          <w:sz w:val="28"/>
          <w:szCs w:val="28"/>
        </w:rPr>
        <w:t>П</w:t>
      </w:r>
      <w:r w:rsidR="00844C69" w:rsidRPr="00FB343F">
        <w:rPr>
          <w:sz w:val="28"/>
          <w:szCs w:val="28"/>
        </w:rPr>
        <w:t>равил дорожнього руху</w:t>
      </w:r>
      <w:r w:rsidR="00732DF5" w:rsidRPr="00FB343F">
        <w:rPr>
          <w:sz w:val="28"/>
          <w:szCs w:val="28"/>
        </w:rPr>
        <w:t>” да</w:t>
      </w:r>
      <w:r w:rsidR="00AD26BD" w:rsidRPr="00FB343F">
        <w:rPr>
          <w:sz w:val="28"/>
          <w:szCs w:val="28"/>
        </w:rPr>
        <w:t>сть</w:t>
      </w:r>
      <w:r w:rsidR="0088126A" w:rsidRPr="00FB343F">
        <w:rPr>
          <w:sz w:val="28"/>
          <w:szCs w:val="28"/>
        </w:rPr>
        <w:t xml:space="preserve"> змогу</w:t>
      </w:r>
      <w:r w:rsidR="00D50F75" w:rsidRPr="00FB343F">
        <w:rPr>
          <w:sz w:val="28"/>
          <w:szCs w:val="28"/>
        </w:rPr>
        <w:t xml:space="preserve"> </w:t>
      </w:r>
      <w:r w:rsidR="00B2430A" w:rsidRPr="00FB343F">
        <w:rPr>
          <w:sz w:val="28"/>
          <w:szCs w:val="28"/>
        </w:rPr>
        <w:t xml:space="preserve">врегулювати питання </w:t>
      </w:r>
      <w:r w:rsidR="00B2430A" w:rsidRPr="00FB343F">
        <w:rPr>
          <w:sz w:val="28"/>
          <w:szCs w:val="28"/>
        </w:rPr>
        <w:lastRenderedPageBreak/>
        <w:t>обмеження</w:t>
      </w:r>
      <w:r w:rsidR="00AA11B9">
        <w:rPr>
          <w:sz w:val="28"/>
          <w:szCs w:val="28"/>
        </w:rPr>
        <w:t xml:space="preserve"> у прикордонній смузі</w:t>
      </w:r>
      <w:r w:rsidR="00B2430A" w:rsidRPr="00FB343F">
        <w:rPr>
          <w:sz w:val="28"/>
          <w:szCs w:val="28"/>
        </w:rPr>
        <w:t xml:space="preserve"> пересування транспортних засобів дорогами, які  безпосередньо простягаються до державного кордону і не забезпечують</w:t>
      </w:r>
      <w:r w:rsidR="00B2430A" w:rsidRPr="00736966">
        <w:rPr>
          <w:color w:val="FF0000"/>
          <w:sz w:val="28"/>
          <w:szCs w:val="28"/>
        </w:rPr>
        <w:t xml:space="preserve"> </w:t>
      </w:r>
      <w:r w:rsidR="00B2430A" w:rsidRPr="00FB343F">
        <w:rPr>
          <w:sz w:val="28"/>
          <w:szCs w:val="28"/>
        </w:rPr>
        <w:t xml:space="preserve">пересування до встановлених пунктів пропуску через державний кордон, а також інформування водіїв транспортних засобів та їх пасажирів, як учасників дорожнього руху, про в’їзд у прикордонну смугу і контрольований прикордонний район та виїзд з них, що створить умови для своєчасного виявлення та попередження </w:t>
      </w:r>
      <w:r w:rsidR="00736966" w:rsidRPr="00FB343F">
        <w:rPr>
          <w:sz w:val="28"/>
          <w:szCs w:val="28"/>
        </w:rPr>
        <w:t xml:space="preserve">порушень законодавства з прикордонних питань, у тому числі </w:t>
      </w:r>
      <w:r w:rsidR="00B2430A" w:rsidRPr="00FB343F">
        <w:rPr>
          <w:sz w:val="28"/>
          <w:szCs w:val="28"/>
        </w:rPr>
        <w:t>правопорушень, пов'язаних з організованою злочинністю та незаконною міграцією із використанням транспортних засобів.</w:t>
      </w:r>
    </w:p>
    <w:p w:rsidR="00552D95" w:rsidRDefault="00552D95" w:rsidP="00D667B7">
      <w:pPr>
        <w:pStyle w:val="3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736966" w:rsidRPr="00736966" w:rsidRDefault="00736966" w:rsidP="00736966"/>
    <w:p w:rsidR="00552D95" w:rsidRPr="002D7BF1" w:rsidRDefault="00552D95" w:rsidP="00D667B7">
      <w:pPr>
        <w:pStyle w:val="3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2D7BF1">
        <w:rPr>
          <w:rFonts w:ascii="Times New Roman" w:hAnsi="Times New Roman" w:cs="Times New Roman"/>
          <w:sz w:val="28"/>
          <w:szCs w:val="28"/>
        </w:rPr>
        <w:t xml:space="preserve">Голова Державної </w:t>
      </w:r>
    </w:p>
    <w:p w:rsidR="00D667B7" w:rsidRPr="002D7BF1" w:rsidRDefault="00552D95" w:rsidP="00D667B7">
      <w:pPr>
        <w:pStyle w:val="3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D7BF1">
        <w:rPr>
          <w:rFonts w:ascii="Times New Roman" w:hAnsi="Times New Roman" w:cs="Times New Roman"/>
          <w:sz w:val="28"/>
          <w:szCs w:val="28"/>
        </w:rPr>
        <w:t>прикордонної служби України</w:t>
      </w:r>
      <w:r w:rsidR="002666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2D7BF1">
        <w:rPr>
          <w:rFonts w:ascii="Times New Roman" w:hAnsi="Times New Roman" w:cs="Times New Roman"/>
          <w:sz w:val="28"/>
          <w:szCs w:val="28"/>
        </w:rPr>
        <w:t>В. Назаренко</w:t>
      </w:r>
    </w:p>
    <w:p w:rsidR="00D667B7" w:rsidRDefault="00D667B7" w:rsidP="00344638">
      <w:pPr>
        <w:spacing w:before="240"/>
        <w:ind w:firstLine="0"/>
        <w:rPr>
          <w:sz w:val="28"/>
          <w:szCs w:val="28"/>
        </w:rPr>
      </w:pPr>
      <w:r w:rsidRPr="002D7BF1">
        <w:rPr>
          <w:sz w:val="28"/>
          <w:szCs w:val="28"/>
        </w:rPr>
        <w:t>“___” ___________ 201</w:t>
      </w:r>
      <w:r w:rsidR="00A95182" w:rsidRPr="002D7BF1">
        <w:rPr>
          <w:sz w:val="28"/>
          <w:szCs w:val="28"/>
        </w:rPr>
        <w:t>6</w:t>
      </w:r>
      <w:r w:rsidRPr="002D7BF1">
        <w:rPr>
          <w:sz w:val="28"/>
          <w:szCs w:val="28"/>
        </w:rPr>
        <w:t xml:space="preserve"> року</w:t>
      </w:r>
    </w:p>
    <w:p w:rsidR="00D667B7" w:rsidRDefault="00D667B7" w:rsidP="00D667B7">
      <w:pPr>
        <w:ind w:firstLine="0"/>
        <w:rPr>
          <w:sz w:val="28"/>
          <w:szCs w:val="28"/>
        </w:rPr>
      </w:pPr>
    </w:p>
    <w:p w:rsidR="00D667B7" w:rsidRDefault="00D667B7" w:rsidP="00D667B7">
      <w:pPr>
        <w:ind w:firstLine="0"/>
        <w:rPr>
          <w:sz w:val="28"/>
          <w:szCs w:val="28"/>
        </w:rPr>
      </w:pPr>
    </w:p>
    <w:p w:rsidR="002D7BF1" w:rsidRPr="002D7BF1" w:rsidRDefault="002D7BF1">
      <w:pPr>
        <w:ind w:firstLine="0"/>
        <w:rPr>
          <w:sz w:val="28"/>
          <w:szCs w:val="28"/>
        </w:rPr>
      </w:pPr>
    </w:p>
    <w:sectPr w:rsidR="002D7BF1" w:rsidRPr="002D7BF1" w:rsidSect="00D87B8D">
      <w:headerReference w:type="even" r:id="rId7"/>
      <w:headerReference w:type="default" r:id="rId8"/>
      <w:pgSz w:w="11907" w:h="16840" w:code="9"/>
      <w:pgMar w:top="1134" w:right="567" w:bottom="709" w:left="1701" w:header="709" w:footer="709" w:gutter="0"/>
      <w:cols w:space="708"/>
      <w:noEndnote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EEF" w:rsidRDefault="00203EEF">
      <w:r>
        <w:separator/>
      </w:r>
    </w:p>
  </w:endnote>
  <w:endnote w:type="continuationSeparator" w:id="1">
    <w:p w:rsidR="00203EEF" w:rsidRDefault="00203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EEF" w:rsidRDefault="00203EEF">
      <w:r>
        <w:separator/>
      </w:r>
    </w:p>
  </w:footnote>
  <w:footnote w:type="continuationSeparator" w:id="1">
    <w:p w:rsidR="00203EEF" w:rsidRDefault="00203E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D89" w:rsidRDefault="007704AF" w:rsidP="00F915B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83D8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83D89" w:rsidRDefault="00783D8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D89" w:rsidRDefault="007704AF" w:rsidP="00F915B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83D8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7599D">
      <w:rPr>
        <w:rStyle w:val="a7"/>
        <w:noProof/>
      </w:rPr>
      <w:t>3</w:t>
    </w:r>
    <w:r>
      <w:rPr>
        <w:rStyle w:val="a7"/>
      </w:rPr>
      <w:fldChar w:fldCharType="end"/>
    </w:r>
  </w:p>
  <w:p w:rsidR="00783D89" w:rsidRDefault="00783D8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56B5"/>
    <w:multiLevelType w:val="multilevel"/>
    <w:tmpl w:val="7ADA6116"/>
    <w:lvl w:ilvl="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09C764E"/>
    <w:multiLevelType w:val="hybridMultilevel"/>
    <w:tmpl w:val="E97CF628"/>
    <w:lvl w:ilvl="0" w:tplc="C2FAA156">
      <w:start w:val="9"/>
      <w:numFmt w:val="decimal"/>
      <w:lvlText w:val="%1."/>
      <w:lvlJc w:val="left"/>
      <w:pPr>
        <w:tabs>
          <w:tab w:val="num" w:pos="996"/>
        </w:tabs>
        <w:ind w:left="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6"/>
        </w:tabs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2">
    <w:nsid w:val="1BB52971"/>
    <w:multiLevelType w:val="hybridMultilevel"/>
    <w:tmpl w:val="D9C4C57A"/>
    <w:lvl w:ilvl="0" w:tplc="7756A3C6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327864B6"/>
    <w:multiLevelType w:val="hybridMultilevel"/>
    <w:tmpl w:val="D90E7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D52444"/>
    <w:multiLevelType w:val="hybridMultilevel"/>
    <w:tmpl w:val="E9889278"/>
    <w:lvl w:ilvl="0" w:tplc="2740119C">
      <w:start w:val="8"/>
      <w:numFmt w:val="decimal"/>
      <w:lvlText w:val="%1."/>
      <w:lvlJc w:val="left"/>
      <w:pPr>
        <w:tabs>
          <w:tab w:val="num" w:pos="996"/>
        </w:tabs>
        <w:ind w:left="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6"/>
        </w:tabs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5">
    <w:nsid w:val="696C2D98"/>
    <w:multiLevelType w:val="hybridMultilevel"/>
    <w:tmpl w:val="488469FC"/>
    <w:lvl w:ilvl="0" w:tplc="E0FCE7D4">
      <w:start w:val="8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6">
    <w:nsid w:val="7F2A3161"/>
    <w:multiLevelType w:val="hybridMultilevel"/>
    <w:tmpl w:val="288E417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87"/>
  <w:drawingGridVerticalSpacing w:val="127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15B4"/>
    <w:rsid w:val="00010722"/>
    <w:rsid w:val="00011385"/>
    <w:rsid w:val="00012DF1"/>
    <w:rsid w:val="00012E47"/>
    <w:rsid w:val="00015FDE"/>
    <w:rsid w:val="0001715D"/>
    <w:rsid w:val="00020FEB"/>
    <w:rsid w:val="000217D8"/>
    <w:rsid w:val="0002277F"/>
    <w:rsid w:val="0002330F"/>
    <w:rsid w:val="0003183F"/>
    <w:rsid w:val="0003560B"/>
    <w:rsid w:val="000377D4"/>
    <w:rsid w:val="00037C68"/>
    <w:rsid w:val="00040464"/>
    <w:rsid w:val="00045DA4"/>
    <w:rsid w:val="00052081"/>
    <w:rsid w:val="0005452A"/>
    <w:rsid w:val="0005768A"/>
    <w:rsid w:val="00064BCD"/>
    <w:rsid w:val="00065959"/>
    <w:rsid w:val="00066BCB"/>
    <w:rsid w:val="000723F2"/>
    <w:rsid w:val="0007288A"/>
    <w:rsid w:val="00074BBE"/>
    <w:rsid w:val="00075288"/>
    <w:rsid w:val="000803F7"/>
    <w:rsid w:val="00081A75"/>
    <w:rsid w:val="00081E0E"/>
    <w:rsid w:val="00083355"/>
    <w:rsid w:val="00084A6E"/>
    <w:rsid w:val="000911C0"/>
    <w:rsid w:val="00092BD0"/>
    <w:rsid w:val="00092E2D"/>
    <w:rsid w:val="000938C7"/>
    <w:rsid w:val="00093BC2"/>
    <w:rsid w:val="0009614B"/>
    <w:rsid w:val="000972A9"/>
    <w:rsid w:val="000A0832"/>
    <w:rsid w:val="000A0F51"/>
    <w:rsid w:val="000A66D3"/>
    <w:rsid w:val="000B13A0"/>
    <w:rsid w:val="000B186C"/>
    <w:rsid w:val="000B2FA6"/>
    <w:rsid w:val="000B5BF4"/>
    <w:rsid w:val="000B631A"/>
    <w:rsid w:val="000C2D50"/>
    <w:rsid w:val="000C407B"/>
    <w:rsid w:val="000C5DC8"/>
    <w:rsid w:val="000C6D58"/>
    <w:rsid w:val="000E3A1B"/>
    <w:rsid w:val="000E45DA"/>
    <w:rsid w:val="000E4EA4"/>
    <w:rsid w:val="000E674B"/>
    <w:rsid w:val="000E68AC"/>
    <w:rsid w:val="000F5392"/>
    <w:rsid w:val="000F54EE"/>
    <w:rsid w:val="000F669D"/>
    <w:rsid w:val="000F6F55"/>
    <w:rsid w:val="000F7ACE"/>
    <w:rsid w:val="000F7BFC"/>
    <w:rsid w:val="00102C79"/>
    <w:rsid w:val="00104BA7"/>
    <w:rsid w:val="00110B61"/>
    <w:rsid w:val="00111165"/>
    <w:rsid w:val="001172DA"/>
    <w:rsid w:val="001215A2"/>
    <w:rsid w:val="001226D3"/>
    <w:rsid w:val="001249E0"/>
    <w:rsid w:val="00124A6B"/>
    <w:rsid w:val="0012525F"/>
    <w:rsid w:val="001307A6"/>
    <w:rsid w:val="001406E3"/>
    <w:rsid w:val="00143DEE"/>
    <w:rsid w:val="00144B7B"/>
    <w:rsid w:val="00145CBA"/>
    <w:rsid w:val="0014634D"/>
    <w:rsid w:val="00146B25"/>
    <w:rsid w:val="00146B91"/>
    <w:rsid w:val="00150E7A"/>
    <w:rsid w:val="00151300"/>
    <w:rsid w:val="00153779"/>
    <w:rsid w:val="00153D9B"/>
    <w:rsid w:val="00163775"/>
    <w:rsid w:val="00166B46"/>
    <w:rsid w:val="00172BF0"/>
    <w:rsid w:val="00173AC2"/>
    <w:rsid w:val="00177163"/>
    <w:rsid w:val="00177FB3"/>
    <w:rsid w:val="00183798"/>
    <w:rsid w:val="00186DFF"/>
    <w:rsid w:val="00187EF4"/>
    <w:rsid w:val="00194459"/>
    <w:rsid w:val="001A1BDA"/>
    <w:rsid w:val="001B6030"/>
    <w:rsid w:val="001C2193"/>
    <w:rsid w:val="001C3155"/>
    <w:rsid w:val="001C4183"/>
    <w:rsid w:val="001C5FF3"/>
    <w:rsid w:val="001C797D"/>
    <w:rsid w:val="001C7B25"/>
    <w:rsid w:val="001D0158"/>
    <w:rsid w:val="001D48DF"/>
    <w:rsid w:val="001E197B"/>
    <w:rsid w:val="001F04D6"/>
    <w:rsid w:val="00200FF3"/>
    <w:rsid w:val="00203EEF"/>
    <w:rsid w:val="002047DD"/>
    <w:rsid w:val="0021230A"/>
    <w:rsid w:val="002124F4"/>
    <w:rsid w:val="0021261D"/>
    <w:rsid w:val="00215E99"/>
    <w:rsid w:val="00215F1D"/>
    <w:rsid w:val="00216D7A"/>
    <w:rsid w:val="00220543"/>
    <w:rsid w:val="00220D87"/>
    <w:rsid w:val="002234E2"/>
    <w:rsid w:val="00223808"/>
    <w:rsid w:val="00230A41"/>
    <w:rsid w:val="002322B0"/>
    <w:rsid w:val="00232659"/>
    <w:rsid w:val="002369BD"/>
    <w:rsid w:val="002411BA"/>
    <w:rsid w:val="00243648"/>
    <w:rsid w:val="00243EEA"/>
    <w:rsid w:val="00245768"/>
    <w:rsid w:val="0025082B"/>
    <w:rsid w:val="002514E4"/>
    <w:rsid w:val="002526EF"/>
    <w:rsid w:val="00255143"/>
    <w:rsid w:val="00255B4F"/>
    <w:rsid w:val="00257057"/>
    <w:rsid w:val="00263E9A"/>
    <w:rsid w:val="00264DA4"/>
    <w:rsid w:val="002651F9"/>
    <w:rsid w:val="0026666B"/>
    <w:rsid w:val="0026682D"/>
    <w:rsid w:val="00267F6F"/>
    <w:rsid w:val="00271B6B"/>
    <w:rsid w:val="002720FF"/>
    <w:rsid w:val="00273D5B"/>
    <w:rsid w:val="00275C17"/>
    <w:rsid w:val="00275FE1"/>
    <w:rsid w:val="00283613"/>
    <w:rsid w:val="00285072"/>
    <w:rsid w:val="002871A5"/>
    <w:rsid w:val="00293B0C"/>
    <w:rsid w:val="002A01A0"/>
    <w:rsid w:val="002A1487"/>
    <w:rsid w:val="002A33EE"/>
    <w:rsid w:val="002A3A22"/>
    <w:rsid w:val="002A4DE7"/>
    <w:rsid w:val="002B2034"/>
    <w:rsid w:val="002B2B88"/>
    <w:rsid w:val="002B450F"/>
    <w:rsid w:val="002B4DC7"/>
    <w:rsid w:val="002B6372"/>
    <w:rsid w:val="002B79E5"/>
    <w:rsid w:val="002B7BD7"/>
    <w:rsid w:val="002C12AC"/>
    <w:rsid w:val="002C1C82"/>
    <w:rsid w:val="002C27E5"/>
    <w:rsid w:val="002D1CE1"/>
    <w:rsid w:val="002D5EBA"/>
    <w:rsid w:val="002D7BF1"/>
    <w:rsid w:val="002E057F"/>
    <w:rsid w:val="002E1BBF"/>
    <w:rsid w:val="002E30BE"/>
    <w:rsid w:val="002E4DDF"/>
    <w:rsid w:val="002E58F9"/>
    <w:rsid w:val="002F0B8A"/>
    <w:rsid w:val="002F2072"/>
    <w:rsid w:val="002F3E66"/>
    <w:rsid w:val="002F3F9A"/>
    <w:rsid w:val="002F5AE7"/>
    <w:rsid w:val="00302E90"/>
    <w:rsid w:val="0031022C"/>
    <w:rsid w:val="003123B7"/>
    <w:rsid w:val="00314808"/>
    <w:rsid w:val="003228AA"/>
    <w:rsid w:val="003230AF"/>
    <w:rsid w:val="0032432C"/>
    <w:rsid w:val="003311C9"/>
    <w:rsid w:val="00337656"/>
    <w:rsid w:val="003402B9"/>
    <w:rsid w:val="00344638"/>
    <w:rsid w:val="00346807"/>
    <w:rsid w:val="003529E1"/>
    <w:rsid w:val="00355EB2"/>
    <w:rsid w:val="00361581"/>
    <w:rsid w:val="0036174B"/>
    <w:rsid w:val="00361E8F"/>
    <w:rsid w:val="003627CC"/>
    <w:rsid w:val="00362807"/>
    <w:rsid w:val="00363D15"/>
    <w:rsid w:val="00365247"/>
    <w:rsid w:val="003661B7"/>
    <w:rsid w:val="00373317"/>
    <w:rsid w:val="00381C72"/>
    <w:rsid w:val="0038266D"/>
    <w:rsid w:val="003847F6"/>
    <w:rsid w:val="0038511D"/>
    <w:rsid w:val="0038762D"/>
    <w:rsid w:val="0039063C"/>
    <w:rsid w:val="00390F67"/>
    <w:rsid w:val="003A01E8"/>
    <w:rsid w:val="003A0D3D"/>
    <w:rsid w:val="003A1D9E"/>
    <w:rsid w:val="003A2D4E"/>
    <w:rsid w:val="003A4222"/>
    <w:rsid w:val="003A6116"/>
    <w:rsid w:val="003B2672"/>
    <w:rsid w:val="003B4EF3"/>
    <w:rsid w:val="003D0162"/>
    <w:rsid w:val="003D043F"/>
    <w:rsid w:val="003D08EE"/>
    <w:rsid w:val="003D33F6"/>
    <w:rsid w:val="003D436C"/>
    <w:rsid w:val="003D6567"/>
    <w:rsid w:val="003D718E"/>
    <w:rsid w:val="003E022A"/>
    <w:rsid w:val="003E3CA7"/>
    <w:rsid w:val="003E51F7"/>
    <w:rsid w:val="003E68D8"/>
    <w:rsid w:val="003E7713"/>
    <w:rsid w:val="003E7E92"/>
    <w:rsid w:val="003F19C7"/>
    <w:rsid w:val="003F2851"/>
    <w:rsid w:val="003F3475"/>
    <w:rsid w:val="003F3D3D"/>
    <w:rsid w:val="003F4209"/>
    <w:rsid w:val="003F4A5C"/>
    <w:rsid w:val="003F5F4C"/>
    <w:rsid w:val="003F65DC"/>
    <w:rsid w:val="00400BB4"/>
    <w:rsid w:val="004079E3"/>
    <w:rsid w:val="004230A5"/>
    <w:rsid w:val="0042397E"/>
    <w:rsid w:val="00427788"/>
    <w:rsid w:val="00430277"/>
    <w:rsid w:val="0043048D"/>
    <w:rsid w:val="00432700"/>
    <w:rsid w:val="004331FB"/>
    <w:rsid w:val="00436720"/>
    <w:rsid w:val="00437DFD"/>
    <w:rsid w:val="00440D0D"/>
    <w:rsid w:val="0044142D"/>
    <w:rsid w:val="00443EED"/>
    <w:rsid w:val="00466021"/>
    <w:rsid w:val="0046737A"/>
    <w:rsid w:val="0047071B"/>
    <w:rsid w:val="00471CCB"/>
    <w:rsid w:val="00473AA9"/>
    <w:rsid w:val="00480CEF"/>
    <w:rsid w:val="0048185E"/>
    <w:rsid w:val="004872D1"/>
    <w:rsid w:val="004909ED"/>
    <w:rsid w:val="004922DC"/>
    <w:rsid w:val="004A0264"/>
    <w:rsid w:val="004A254E"/>
    <w:rsid w:val="004A2785"/>
    <w:rsid w:val="004A2E1A"/>
    <w:rsid w:val="004A3149"/>
    <w:rsid w:val="004A7CEA"/>
    <w:rsid w:val="004B06D0"/>
    <w:rsid w:val="004B0815"/>
    <w:rsid w:val="004B09A8"/>
    <w:rsid w:val="004B387E"/>
    <w:rsid w:val="004B696F"/>
    <w:rsid w:val="004B7EE0"/>
    <w:rsid w:val="004C1ACB"/>
    <w:rsid w:val="004C1D65"/>
    <w:rsid w:val="004C3607"/>
    <w:rsid w:val="004C4337"/>
    <w:rsid w:val="004C5758"/>
    <w:rsid w:val="004C6E41"/>
    <w:rsid w:val="004D1033"/>
    <w:rsid w:val="004D1E8F"/>
    <w:rsid w:val="004D2179"/>
    <w:rsid w:val="004D7E6E"/>
    <w:rsid w:val="004E26C6"/>
    <w:rsid w:val="004F0E27"/>
    <w:rsid w:val="004F569A"/>
    <w:rsid w:val="004F74AE"/>
    <w:rsid w:val="0050019E"/>
    <w:rsid w:val="00500FD9"/>
    <w:rsid w:val="00501A26"/>
    <w:rsid w:val="005100B0"/>
    <w:rsid w:val="00523F01"/>
    <w:rsid w:val="0052401E"/>
    <w:rsid w:val="005271A9"/>
    <w:rsid w:val="00531EE7"/>
    <w:rsid w:val="0053370F"/>
    <w:rsid w:val="00533BE5"/>
    <w:rsid w:val="00534AB0"/>
    <w:rsid w:val="00534EB4"/>
    <w:rsid w:val="005409D8"/>
    <w:rsid w:val="0055248B"/>
    <w:rsid w:val="00552D95"/>
    <w:rsid w:val="00556D6E"/>
    <w:rsid w:val="00557AA9"/>
    <w:rsid w:val="00557CAC"/>
    <w:rsid w:val="005632C7"/>
    <w:rsid w:val="005657EF"/>
    <w:rsid w:val="005676B5"/>
    <w:rsid w:val="005700DD"/>
    <w:rsid w:val="00571752"/>
    <w:rsid w:val="0057366A"/>
    <w:rsid w:val="00574C45"/>
    <w:rsid w:val="00575B3D"/>
    <w:rsid w:val="00576D48"/>
    <w:rsid w:val="005778FB"/>
    <w:rsid w:val="0058064B"/>
    <w:rsid w:val="00581336"/>
    <w:rsid w:val="00583036"/>
    <w:rsid w:val="0058341E"/>
    <w:rsid w:val="005839E4"/>
    <w:rsid w:val="005906E0"/>
    <w:rsid w:val="00594510"/>
    <w:rsid w:val="005963AD"/>
    <w:rsid w:val="005A1973"/>
    <w:rsid w:val="005A298E"/>
    <w:rsid w:val="005A6FBA"/>
    <w:rsid w:val="005B00BB"/>
    <w:rsid w:val="005B552E"/>
    <w:rsid w:val="005B6506"/>
    <w:rsid w:val="005C6A03"/>
    <w:rsid w:val="005D3003"/>
    <w:rsid w:val="005D434D"/>
    <w:rsid w:val="005E64C5"/>
    <w:rsid w:val="005E67D7"/>
    <w:rsid w:val="005F2E40"/>
    <w:rsid w:val="005F36E1"/>
    <w:rsid w:val="005F4F78"/>
    <w:rsid w:val="005F65C1"/>
    <w:rsid w:val="00602533"/>
    <w:rsid w:val="00603A04"/>
    <w:rsid w:val="00612A1F"/>
    <w:rsid w:val="00614AAF"/>
    <w:rsid w:val="006176FB"/>
    <w:rsid w:val="00623117"/>
    <w:rsid w:val="00626501"/>
    <w:rsid w:val="00630898"/>
    <w:rsid w:val="00630B31"/>
    <w:rsid w:val="00635573"/>
    <w:rsid w:val="006457AB"/>
    <w:rsid w:val="00646086"/>
    <w:rsid w:val="0064773B"/>
    <w:rsid w:val="00647EA7"/>
    <w:rsid w:val="006509E2"/>
    <w:rsid w:val="006521A1"/>
    <w:rsid w:val="006575A7"/>
    <w:rsid w:val="00660787"/>
    <w:rsid w:val="00660AB9"/>
    <w:rsid w:val="006614C2"/>
    <w:rsid w:val="0066349F"/>
    <w:rsid w:val="0066382F"/>
    <w:rsid w:val="00665C07"/>
    <w:rsid w:val="00665E9C"/>
    <w:rsid w:val="00666CCE"/>
    <w:rsid w:val="006672BF"/>
    <w:rsid w:val="006713CA"/>
    <w:rsid w:val="0067316E"/>
    <w:rsid w:val="00675AFC"/>
    <w:rsid w:val="00684476"/>
    <w:rsid w:val="00687E0E"/>
    <w:rsid w:val="00690666"/>
    <w:rsid w:val="006949D4"/>
    <w:rsid w:val="006953D6"/>
    <w:rsid w:val="0069574C"/>
    <w:rsid w:val="00695EF7"/>
    <w:rsid w:val="00696259"/>
    <w:rsid w:val="0069656A"/>
    <w:rsid w:val="006A4BC1"/>
    <w:rsid w:val="006B0621"/>
    <w:rsid w:val="006B08FA"/>
    <w:rsid w:val="006B458D"/>
    <w:rsid w:val="006B5FD2"/>
    <w:rsid w:val="006C0FA3"/>
    <w:rsid w:val="006C2463"/>
    <w:rsid w:val="006C26DD"/>
    <w:rsid w:val="006C7C30"/>
    <w:rsid w:val="006D12A3"/>
    <w:rsid w:val="006D2517"/>
    <w:rsid w:val="006E017B"/>
    <w:rsid w:val="006E033A"/>
    <w:rsid w:val="006E3559"/>
    <w:rsid w:val="006E5874"/>
    <w:rsid w:val="006E7281"/>
    <w:rsid w:val="006F10D2"/>
    <w:rsid w:val="006F510E"/>
    <w:rsid w:val="0070369F"/>
    <w:rsid w:val="00706EC2"/>
    <w:rsid w:val="00707F51"/>
    <w:rsid w:val="007141BE"/>
    <w:rsid w:val="007248B1"/>
    <w:rsid w:val="00726C13"/>
    <w:rsid w:val="00730196"/>
    <w:rsid w:val="00732DF5"/>
    <w:rsid w:val="00736966"/>
    <w:rsid w:val="007379A1"/>
    <w:rsid w:val="00756129"/>
    <w:rsid w:val="00762D76"/>
    <w:rsid w:val="00763B48"/>
    <w:rsid w:val="007648AC"/>
    <w:rsid w:val="007655AB"/>
    <w:rsid w:val="0076611D"/>
    <w:rsid w:val="007661CA"/>
    <w:rsid w:val="007704AF"/>
    <w:rsid w:val="0077052B"/>
    <w:rsid w:val="00773EDF"/>
    <w:rsid w:val="00781882"/>
    <w:rsid w:val="00782101"/>
    <w:rsid w:val="00783D89"/>
    <w:rsid w:val="00785EE2"/>
    <w:rsid w:val="00794C24"/>
    <w:rsid w:val="007964F4"/>
    <w:rsid w:val="007A0814"/>
    <w:rsid w:val="007A4AD9"/>
    <w:rsid w:val="007A5046"/>
    <w:rsid w:val="007B1E0C"/>
    <w:rsid w:val="007B2E97"/>
    <w:rsid w:val="007B45A9"/>
    <w:rsid w:val="007C185E"/>
    <w:rsid w:val="007C3842"/>
    <w:rsid w:val="007C59AF"/>
    <w:rsid w:val="007D43AC"/>
    <w:rsid w:val="007D5E01"/>
    <w:rsid w:val="007D632A"/>
    <w:rsid w:val="007D69BE"/>
    <w:rsid w:val="007D6C38"/>
    <w:rsid w:val="007D72C4"/>
    <w:rsid w:val="007E03CA"/>
    <w:rsid w:val="007E2178"/>
    <w:rsid w:val="007F31A5"/>
    <w:rsid w:val="007F6F7F"/>
    <w:rsid w:val="007F7DC0"/>
    <w:rsid w:val="008012D0"/>
    <w:rsid w:val="00801AF8"/>
    <w:rsid w:val="00802467"/>
    <w:rsid w:val="008052A2"/>
    <w:rsid w:val="00806154"/>
    <w:rsid w:val="0080661A"/>
    <w:rsid w:val="00811968"/>
    <w:rsid w:val="00812833"/>
    <w:rsid w:val="008149E0"/>
    <w:rsid w:val="008158F8"/>
    <w:rsid w:val="008160AF"/>
    <w:rsid w:val="00820C86"/>
    <w:rsid w:val="008258A0"/>
    <w:rsid w:val="00825E45"/>
    <w:rsid w:val="00826656"/>
    <w:rsid w:val="008328D8"/>
    <w:rsid w:val="00840212"/>
    <w:rsid w:val="0084264A"/>
    <w:rsid w:val="00843704"/>
    <w:rsid w:val="00843789"/>
    <w:rsid w:val="00844C69"/>
    <w:rsid w:val="00845833"/>
    <w:rsid w:val="00847A4F"/>
    <w:rsid w:val="0085022A"/>
    <w:rsid w:val="00853F72"/>
    <w:rsid w:val="00854D93"/>
    <w:rsid w:val="00861710"/>
    <w:rsid w:val="00862838"/>
    <w:rsid w:val="00862ACD"/>
    <w:rsid w:val="00863542"/>
    <w:rsid w:val="00864D8C"/>
    <w:rsid w:val="00871A28"/>
    <w:rsid w:val="00874FBC"/>
    <w:rsid w:val="00875407"/>
    <w:rsid w:val="00875790"/>
    <w:rsid w:val="00876D28"/>
    <w:rsid w:val="0087709E"/>
    <w:rsid w:val="0088126A"/>
    <w:rsid w:val="00881DED"/>
    <w:rsid w:val="008907FB"/>
    <w:rsid w:val="00890B7D"/>
    <w:rsid w:val="00892B73"/>
    <w:rsid w:val="00895E8C"/>
    <w:rsid w:val="008A1A49"/>
    <w:rsid w:val="008A3374"/>
    <w:rsid w:val="008A7E03"/>
    <w:rsid w:val="008B15CB"/>
    <w:rsid w:val="008B4E24"/>
    <w:rsid w:val="008B57DB"/>
    <w:rsid w:val="008B6395"/>
    <w:rsid w:val="008B6F9D"/>
    <w:rsid w:val="008B7401"/>
    <w:rsid w:val="008B78EB"/>
    <w:rsid w:val="008C2883"/>
    <w:rsid w:val="008C6453"/>
    <w:rsid w:val="008D3063"/>
    <w:rsid w:val="008D3610"/>
    <w:rsid w:val="008D56E0"/>
    <w:rsid w:val="008D682E"/>
    <w:rsid w:val="008E0CD4"/>
    <w:rsid w:val="008F1905"/>
    <w:rsid w:val="008F3859"/>
    <w:rsid w:val="008F3F8D"/>
    <w:rsid w:val="008F484F"/>
    <w:rsid w:val="00906647"/>
    <w:rsid w:val="0091144E"/>
    <w:rsid w:val="00912889"/>
    <w:rsid w:val="009134F1"/>
    <w:rsid w:val="00914366"/>
    <w:rsid w:val="00914D5C"/>
    <w:rsid w:val="009204FF"/>
    <w:rsid w:val="009216AF"/>
    <w:rsid w:val="009237E9"/>
    <w:rsid w:val="00930E82"/>
    <w:rsid w:val="0093223C"/>
    <w:rsid w:val="00933830"/>
    <w:rsid w:val="009345F8"/>
    <w:rsid w:val="0094465E"/>
    <w:rsid w:val="009464F2"/>
    <w:rsid w:val="009469F8"/>
    <w:rsid w:val="00947881"/>
    <w:rsid w:val="00953240"/>
    <w:rsid w:val="00956026"/>
    <w:rsid w:val="009563F9"/>
    <w:rsid w:val="009575A4"/>
    <w:rsid w:val="00960089"/>
    <w:rsid w:val="009612F4"/>
    <w:rsid w:val="009620DC"/>
    <w:rsid w:val="00964C70"/>
    <w:rsid w:val="009663F3"/>
    <w:rsid w:val="00967F08"/>
    <w:rsid w:val="00967FB9"/>
    <w:rsid w:val="009745E0"/>
    <w:rsid w:val="00981562"/>
    <w:rsid w:val="00982215"/>
    <w:rsid w:val="00983DA9"/>
    <w:rsid w:val="00990382"/>
    <w:rsid w:val="0099241F"/>
    <w:rsid w:val="0099366A"/>
    <w:rsid w:val="00995CF9"/>
    <w:rsid w:val="0099722C"/>
    <w:rsid w:val="009A32F9"/>
    <w:rsid w:val="009A450B"/>
    <w:rsid w:val="009A5B33"/>
    <w:rsid w:val="009A6A8C"/>
    <w:rsid w:val="009A7108"/>
    <w:rsid w:val="009A7187"/>
    <w:rsid w:val="009A796D"/>
    <w:rsid w:val="009B16FC"/>
    <w:rsid w:val="009B5603"/>
    <w:rsid w:val="009B6816"/>
    <w:rsid w:val="009B7BB5"/>
    <w:rsid w:val="009C0198"/>
    <w:rsid w:val="009C0EAD"/>
    <w:rsid w:val="009C0ED7"/>
    <w:rsid w:val="009C5AD8"/>
    <w:rsid w:val="009C5F53"/>
    <w:rsid w:val="009D0491"/>
    <w:rsid w:val="009E0423"/>
    <w:rsid w:val="009E674E"/>
    <w:rsid w:val="009F7A92"/>
    <w:rsid w:val="00A0130A"/>
    <w:rsid w:val="00A021CA"/>
    <w:rsid w:val="00A0523D"/>
    <w:rsid w:val="00A10D38"/>
    <w:rsid w:val="00A12B38"/>
    <w:rsid w:val="00A136E8"/>
    <w:rsid w:val="00A1514D"/>
    <w:rsid w:val="00A16855"/>
    <w:rsid w:val="00A20C6E"/>
    <w:rsid w:val="00A21C8D"/>
    <w:rsid w:val="00A22248"/>
    <w:rsid w:val="00A223E3"/>
    <w:rsid w:val="00A23756"/>
    <w:rsid w:val="00A304F9"/>
    <w:rsid w:val="00A30AB8"/>
    <w:rsid w:val="00A32E1B"/>
    <w:rsid w:val="00A33396"/>
    <w:rsid w:val="00A3582A"/>
    <w:rsid w:val="00A36A02"/>
    <w:rsid w:val="00A37447"/>
    <w:rsid w:val="00A42D20"/>
    <w:rsid w:val="00A46090"/>
    <w:rsid w:val="00A46D80"/>
    <w:rsid w:val="00A47BFF"/>
    <w:rsid w:val="00A52EE7"/>
    <w:rsid w:val="00A532E7"/>
    <w:rsid w:val="00A55792"/>
    <w:rsid w:val="00A55F87"/>
    <w:rsid w:val="00A61C12"/>
    <w:rsid w:val="00A67B77"/>
    <w:rsid w:val="00A74271"/>
    <w:rsid w:val="00A7599D"/>
    <w:rsid w:val="00A77C6D"/>
    <w:rsid w:val="00A8282C"/>
    <w:rsid w:val="00A82B27"/>
    <w:rsid w:val="00A849D6"/>
    <w:rsid w:val="00A84C46"/>
    <w:rsid w:val="00A8536E"/>
    <w:rsid w:val="00A87F32"/>
    <w:rsid w:val="00A902BA"/>
    <w:rsid w:val="00A904C6"/>
    <w:rsid w:val="00A92248"/>
    <w:rsid w:val="00A95182"/>
    <w:rsid w:val="00AA0224"/>
    <w:rsid w:val="00AA11B9"/>
    <w:rsid w:val="00AA5CA8"/>
    <w:rsid w:val="00AA5DF7"/>
    <w:rsid w:val="00AB10DB"/>
    <w:rsid w:val="00AB4AB5"/>
    <w:rsid w:val="00AC3B2D"/>
    <w:rsid w:val="00AC45F0"/>
    <w:rsid w:val="00AC5EFE"/>
    <w:rsid w:val="00AD26BD"/>
    <w:rsid w:val="00AD39AD"/>
    <w:rsid w:val="00AD5A71"/>
    <w:rsid w:val="00AE244E"/>
    <w:rsid w:val="00AE5071"/>
    <w:rsid w:val="00AE5965"/>
    <w:rsid w:val="00AE5B23"/>
    <w:rsid w:val="00AE5EC1"/>
    <w:rsid w:val="00AF0390"/>
    <w:rsid w:val="00AF2B3A"/>
    <w:rsid w:val="00B01DB8"/>
    <w:rsid w:val="00B119A8"/>
    <w:rsid w:val="00B16BD7"/>
    <w:rsid w:val="00B20638"/>
    <w:rsid w:val="00B2135E"/>
    <w:rsid w:val="00B23143"/>
    <w:rsid w:val="00B2430A"/>
    <w:rsid w:val="00B24BA4"/>
    <w:rsid w:val="00B30F06"/>
    <w:rsid w:val="00B31484"/>
    <w:rsid w:val="00B31CCB"/>
    <w:rsid w:val="00B3262A"/>
    <w:rsid w:val="00B35CBA"/>
    <w:rsid w:val="00B36399"/>
    <w:rsid w:val="00B42EF4"/>
    <w:rsid w:val="00B43BEA"/>
    <w:rsid w:val="00B447A6"/>
    <w:rsid w:val="00B559E4"/>
    <w:rsid w:val="00B562BE"/>
    <w:rsid w:val="00B562C9"/>
    <w:rsid w:val="00B605F0"/>
    <w:rsid w:val="00B658A3"/>
    <w:rsid w:val="00B65A89"/>
    <w:rsid w:val="00B67185"/>
    <w:rsid w:val="00B70DB4"/>
    <w:rsid w:val="00B836CB"/>
    <w:rsid w:val="00B8685C"/>
    <w:rsid w:val="00B905B0"/>
    <w:rsid w:val="00B94C20"/>
    <w:rsid w:val="00B95FBE"/>
    <w:rsid w:val="00B96637"/>
    <w:rsid w:val="00BA5BDB"/>
    <w:rsid w:val="00BA5C42"/>
    <w:rsid w:val="00BA5EB5"/>
    <w:rsid w:val="00BA6B77"/>
    <w:rsid w:val="00BC20E5"/>
    <w:rsid w:val="00BC6888"/>
    <w:rsid w:val="00BC7BAF"/>
    <w:rsid w:val="00BD1C71"/>
    <w:rsid w:val="00BD3D4B"/>
    <w:rsid w:val="00BD3DE0"/>
    <w:rsid w:val="00BD4F3A"/>
    <w:rsid w:val="00BE11BC"/>
    <w:rsid w:val="00BE1F35"/>
    <w:rsid w:val="00BE44B7"/>
    <w:rsid w:val="00BE52B3"/>
    <w:rsid w:val="00BE6C2A"/>
    <w:rsid w:val="00BE76C6"/>
    <w:rsid w:val="00BE7C9E"/>
    <w:rsid w:val="00C019AE"/>
    <w:rsid w:val="00C02228"/>
    <w:rsid w:val="00C02690"/>
    <w:rsid w:val="00C0277F"/>
    <w:rsid w:val="00C03340"/>
    <w:rsid w:val="00C067B0"/>
    <w:rsid w:val="00C06AE5"/>
    <w:rsid w:val="00C11D44"/>
    <w:rsid w:val="00C14245"/>
    <w:rsid w:val="00C21639"/>
    <w:rsid w:val="00C300C6"/>
    <w:rsid w:val="00C3525F"/>
    <w:rsid w:val="00C361E2"/>
    <w:rsid w:val="00C41015"/>
    <w:rsid w:val="00C4134B"/>
    <w:rsid w:val="00C446F1"/>
    <w:rsid w:val="00C47943"/>
    <w:rsid w:val="00C51577"/>
    <w:rsid w:val="00C52079"/>
    <w:rsid w:val="00C52B5E"/>
    <w:rsid w:val="00C53122"/>
    <w:rsid w:val="00C5466B"/>
    <w:rsid w:val="00C562BE"/>
    <w:rsid w:val="00C6389E"/>
    <w:rsid w:val="00C6565D"/>
    <w:rsid w:val="00C65F7E"/>
    <w:rsid w:val="00C7555B"/>
    <w:rsid w:val="00C81CF7"/>
    <w:rsid w:val="00C83812"/>
    <w:rsid w:val="00C83FE0"/>
    <w:rsid w:val="00C84F1B"/>
    <w:rsid w:val="00C9122B"/>
    <w:rsid w:val="00C91D7A"/>
    <w:rsid w:val="00C91D85"/>
    <w:rsid w:val="00C93091"/>
    <w:rsid w:val="00C9562D"/>
    <w:rsid w:val="00C96323"/>
    <w:rsid w:val="00CA4A35"/>
    <w:rsid w:val="00CA63FB"/>
    <w:rsid w:val="00CB2DCB"/>
    <w:rsid w:val="00CB46E5"/>
    <w:rsid w:val="00CC15C4"/>
    <w:rsid w:val="00CD0B99"/>
    <w:rsid w:val="00CD1769"/>
    <w:rsid w:val="00CD293A"/>
    <w:rsid w:val="00CD51CD"/>
    <w:rsid w:val="00CD6947"/>
    <w:rsid w:val="00CE0D1B"/>
    <w:rsid w:val="00CE44DC"/>
    <w:rsid w:val="00CE639E"/>
    <w:rsid w:val="00CF7874"/>
    <w:rsid w:val="00D06CA8"/>
    <w:rsid w:val="00D073C5"/>
    <w:rsid w:val="00D129FB"/>
    <w:rsid w:val="00D131A4"/>
    <w:rsid w:val="00D200FB"/>
    <w:rsid w:val="00D30D9D"/>
    <w:rsid w:val="00D32393"/>
    <w:rsid w:val="00D33DA3"/>
    <w:rsid w:val="00D34874"/>
    <w:rsid w:val="00D40241"/>
    <w:rsid w:val="00D41054"/>
    <w:rsid w:val="00D41D7C"/>
    <w:rsid w:val="00D423B9"/>
    <w:rsid w:val="00D50F75"/>
    <w:rsid w:val="00D5483B"/>
    <w:rsid w:val="00D55E7E"/>
    <w:rsid w:val="00D60706"/>
    <w:rsid w:val="00D63D6D"/>
    <w:rsid w:val="00D6439B"/>
    <w:rsid w:val="00D667B7"/>
    <w:rsid w:val="00D6691E"/>
    <w:rsid w:val="00D75D87"/>
    <w:rsid w:val="00D75DC4"/>
    <w:rsid w:val="00D77D9A"/>
    <w:rsid w:val="00D8055B"/>
    <w:rsid w:val="00D809F5"/>
    <w:rsid w:val="00D80BB3"/>
    <w:rsid w:val="00D855C9"/>
    <w:rsid w:val="00D877E9"/>
    <w:rsid w:val="00D87B8D"/>
    <w:rsid w:val="00D91C18"/>
    <w:rsid w:val="00D92189"/>
    <w:rsid w:val="00D94666"/>
    <w:rsid w:val="00D94A25"/>
    <w:rsid w:val="00D9618F"/>
    <w:rsid w:val="00DA057D"/>
    <w:rsid w:val="00DA4A56"/>
    <w:rsid w:val="00DA659F"/>
    <w:rsid w:val="00DA6C5F"/>
    <w:rsid w:val="00DB3FC7"/>
    <w:rsid w:val="00DC3936"/>
    <w:rsid w:val="00DC40F7"/>
    <w:rsid w:val="00DC5CD2"/>
    <w:rsid w:val="00DC6B06"/>
    <w:rsid w:val="00DD0812"/>
    <w:rsid w:val="00DD446F"/>
    <w:rsid w:val="00DD66A6"/>
    <w:rsid w:val="00DD73C2"/>
    <w:rsid w:val="00DE2146"/>
    <w:rsid w:val="00DE5DFA"/>
    <w:rsid w:val="00DF0352"/>
    <w:rsid w:val="00DF211C"/>
    <w:rsid w:val="00DF2FC4"/>
    <w:rsid w:val="00DF3ED7"/>
    <w:rsid w:val="00DF3ED9"/>
    <w:rsid w:val="00DF6413"/>
    <w:rsid w:val="00E02402"/>
    <w:rsid w:val="00E039A9"/>
    <w:rsid w:val="00E05852"/>
    <w:rsid w:val="00E1372A"/>
    <w:rsid w:val="00E17648"/>
    <w:rsid w:val="00E21729"/>
    <w:rsid w:val="00E22BD3"/>
    <w:rsid w:val="00E2552E"/>
    <w:rsid w:val="00E2699E"/>
    <w:rsid w:val="00E26BFF"/>
    <w:rsid w:val="00E3087C"/>
    <w:rsid w:val="00E30CCB"/>
    <w:rsid w:val="00E32956"/>
    <w:rsid w:val="00E345AD"/>
    <w:rsid w:val="00E34AB9"/>
    <w:rsid w:val="00E35ED0"/>
    <w:rsid w:val="00E4086A"/>
    <w:rsid w:val="00E41AD8"/>
    <w:rsid w:val="00E45C16"/>
    <w:rsid w:val="00E5435F"/>
    <w:rsid w:val="00E57037"/>
    <w:rsid w:val="00E60289"/>
    <w:rsid w:val="00E61FEC"/>
    <w:rsid w:val="00E65771"/>
    <w:rsid w:val="00E72400"/>
    <w:rsid w:val="00E74216"/>
    <w:rsid w:val="00E82960"/>
    <w:rsid w:val="00E83E75"/>
    <w:rsid w:val="00E847D6"/>
    <w:rsid w:val="00E84C5D"/>
    <w:rsid w:val="00E86C1D"/>
    <w:rsid w:val="00E95749"/>
    <w:rsid w:val="00E95E3A"/>
    <w:rsid w:val="00E97686"/>
    <w:rsid w:val="00EA0268"/>
    <w:rsid w:val="00EA09C3"/>
    <w:rsid w:val="00EA0C0F"/>
    <w:rsid w:val="00EA1104"/>
    <w:rsid w:val="00EA4299"/>
    <w:rsid w:val="00EA75E4"/>
    <w:rsid w:val="00EB05A8"/>
    <w:rsid w:val="00EB3071"/>
    <w:rsid w:val="00EB43BC"/>
    <w:rsid w:val="00EB4510"/>
    <w:rsid w:val="00EB60D6"/>
    <w:rsid w:val="00EC07E1"/>
    <w:rsid w:val="00ED54B1"/>
    <w:rsid w:val="00ED6325"/>
    <w:rsid w:val="00ED7DC4"/>
    <w:rsid w:val="00EE2221"/>
    <w:rsid w:val="00EE778D"/>
    <w:rsid w:val="00EF2A5D"/>
    <w:rsid w:val="00F00167"/>
    <w:rsid w:val="00F101D4"/>
    <w:rsid w:val="00F10E1A"/>
    <w:rsid w:val="00F12800"/>
    <w:rsid w:val="00F142E9"/>
    <w:rsid w:val="00F17532"/>
    <w:rsid w:val="00F17FAC"/>
    <w:rsid w:val="00F22802"/>
    <w:rsid w:val="00F25E19"/>
    <w:rsid w:val="00F27CA5"/>
    <w:rsid w:val="00F321C3"/>
    <w:rsid w:val="00F34A72"/>
    <w:rsid w:val="00F351BE"/>
    <w:rsid w:val="00F37277"/>
    <w:rsid w:val="00F43427"/>
    <w:rsid w:val="00F445D0"/>
    <w:rsid w:val="00F500CE"/>
    <w:rsid w:val="00F56041"/>
    <w:rsid w:val="00F576FA"/>
    <w:rsid w:val="00F60553"/>
    <w:rsid w:val="00F632CD"/>
    <w:rsid w:val="00F67B51"/>
    <w:rsid w:val="00F7273D"/>
    <w:rsid w:val="00F72BA3"/>
    <w:rsid w:val="00F7666E"/>
    <w:rsid w:val="00F83387"/>
    <w:rsid w:val="00F851FB"/>
    <w:rsid w:val="00F8676E"/>
    <w:rsid w:val="00F915B4"/>
    <w:rsid w:val="00FA3E87"/>
    <w:rsid w:val="00FA4748"/>
    <w:rsid w:val="00FB141C"/>
    <w:rsid w:val="00FB343F"/>
    <w:rsid w:val="00FB52B6"/>
    <w:rsid w:val="00FB5705"/>
    <w:rsid w:val="00FB6C14"/>
    <w:rsid w:val="00FB7315"/>
    <w:rsid w:val="00FE0690"/>
    <w:rsid w:val="00FE393C"/>
    <w:rsid w:val="00FE3E80"/>
    <w:rsid w:val="00FE4BAA"/>
    <w:rsid w:val="00FE7341"/>
    <w:rsid w:val="00FF3EF9"/>
    <w:rsid w:val="00FF5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5B4"/>
    <w:pPr>
      <w:ind w:firstLine="680"/>
      <w:jc w:val="both"/>
    </w:pPr>
    <w:rPr>
      <w:sz w:val="26"/>
      <w:szCs w:val="26"/>
      <w:lang w:eastAsia="en-US"/>
    </w:rPr>
  </w:style>
  <w:style w:type="paragraph" w:styleId="1">
    <w:name w:val="heading 1"/>
    <w:basedOn w:val="a"/>
    <w:next w:val="a"/>
    <w:qFormat/>
    <w:rsid w:val="00914D5C"/>
    <w:pPr>
      <w:keepNext/>
      <w:spacing w:before="120"/>
      <w:ind w:firstLine="0"/>
      <w:outlineLvl w:val="0"/>
    </w:pPr>
    <w:rPr>
      <w:b/>
      <w:sz w:val="28"/>
      <w:szCs w:val="20"/>
      <w:lang w:eastAsia="ru-RU"/>
    </w:rPr>
  </w:style>
  <w:style w:type="paragraph" w:styleId="3">
    <w:name w:val="heading 3"/>
    <w:basedOn w:val="a"/>
    <w:next w:val="a"/>
    <w:qFormat/>
    <w:rsid w:val="00E61FEC"/>
    <w:pPr>
      <w:keepNext/>
      <w:spacing w:before="240" w:after="60"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915B4"/>
    <w:pPr>
      <w:ind w:firstLine="0"/>
      <w:jc w:val="center"/>
    </w:pPr>
    <w:rPr>
      <w:sz w:val="28"/>
      <w:szCs w:val="20"/>
      <w:lang w:eastAsia="ru-RU"/>
    </w:rPr>
  </w:style>
  <w:style w:type="paragraph" w:styleId="a4">
    <w:name w:val="Body Text Indent"/>
    <w:basedOn w:val="a"/>
    <w:rsid w:val="00F915B4"/>
    <w:pPr>
      <w:ind w:firstLine="567"/>
    </w:pPr>
    <w:rPr>
      <w:sz w:val="28"/>
      <w:szCs w:val="20"/>
      <w:lang w:eastAsia="ru-RU"/>
    </w:rPr>
  </w:style>
  <w:style w:type="paragraph" w:styleId="a5">
    <w:name w:val="Body Text"/>
    <w:basedOn w:val="a"/>
    <w:rsid w:val="00F915B4"/>
    <w:pPr>
      <w:ind w:firstLine="0"/>
      <w:jc w:val="center"/>
    </w:pPr>
    <w:rPr>
      <w:sz w:val="28"/>
      <w:szCs w:val="20"/>
      <w:u w:val="single"/>
      <w:lang w:eastAsia="ru-RU"/>
    </w:rPr>
  </w:style>
  <w:style w:type="paragraph" w:styleId="a6">
    <w:name w:val="header"/>
    <w:basedOn w:val="a"/>
    <w:rsid w:val="00F915B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915B4"/>
  </w:style>
  <w:style w:type="paragraph" w:styleId="a8">
    <w:name w:val="Balloon Text"/>
    <w:basedOn w:val="a"/>
    <w:semiHidden/>
    <w:rsid w:val="00C446F1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D06CA8"/>
    <w:pPr>
      <w:ind w:firstLine="0"/>
      <w:jc w:val="left"/>
    </w:pPr>
    <w:rPr>
      <w:rFonts w:ascii="Verdana" w:hAnsi="Verdana"/>
      <w:sz w:val="20"/>
      <w:szCs w:val="20"/>
      <w:lang w:val="en-US"/>
    </w:rPr>
  </w:style>
  <w:style w:type="paragraph" w:customStyle="1" w:styleId="aa">
    <w:name w:val="Знак Знак Знак"/>
    <w:basedOn w:val="a"/>
    <w:rsid w:val="00534AB0"/>
    <w:pPr>
      <w:spacing w:after="160" w:line="240" w:lineRule="exact"/>
      <w:ind w:firstLine="0"/>
    </w:pPr>
    <w:rPr>
      <w:rFonts w:ascii="Verdana" w:hAnsi="Verdana"/>
      <w:sz w:val="20"/>
      <w:szCs w:val="20"/>
      <w:lang w:val="en-US"/>
    </w:rPr>
  </w:style>
  <w:style w:type="paragraph" w:styleId="HTML">
    <w:name w:val="HTML Preformatted"/>
    <w:basedOn w:val="a"/>
    <w:rsid w:val="008617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Courier New" w:hAnsi="Courier New" w:cs="Courier New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65771"/>
    <w:pPr>
      <w:ind w:left="720"/>
      <w:contextualSpacing/>
    </w:pPr>
  </w:style>
  <w:style w:type="paragraph" w:customStyle="1" w:styleId="ac">
    <w:name w:val="Знак"/>
    <w:basedOn w:val="a"/>
    <w:rsid w:val="004A2785"/>
    <w:pPr>
      <w:ind w:firstLine="0"/>
      <w:jc w:val="left"/>
    </w:pPr>
    <w:rPr>
      <w:rFonts w:ascii="Verdana" w:hAnsi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3267</Words>
  <Characters>1863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 О Я С Н Ю В А Л Ь Н А      З А П И С К А</vt:lpstr>
      <vt:lpstr>П О Я С Н Ю В А Л Ь Н А      З А П И С К А </vt:lpstr>
    </vt:vector>
  </TitlesOfParts>
  <Company>УПЗ</Company>
  <LinksUpToDate>false</LinksUpToDate>
  <CharactersWithSpaces>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Я С Н Ю В А Л Ь Н А      З А П И С К А</dc:title>
  <dc:subject/>
  <dc:creator>ЩегельВ.О.</dc:creator>
  <cp:keywords/>
  <dc:description/>
  <cp:lastModifiedBy>sshevchuk</cp:lastModifiedBy>
  <cp:revision>7</cp:revision>
  <cp:lastPrinted>2016-05-24T07:11:00Z</cp:lastPrinted>
  <dcterms:created xsi:type="dcterms:W3CDTF">2016-06-13T12:54:00Z</dcterms:created>
  <dcterms:modified xsi:type="dcterms:W3CDTF">2016-06-13T14:05:00Z</dcterms:modified>
</cp:coreProperties>
</file>