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1E" w:rsidRPr="0056693E" w:rsidRDefault="00A27A1E" w:rsidP="00A27A1E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93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56693E"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 w:rsidRPr="005669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A27A1E" w:rsidRPr="0056693E" w:rsidRDefault="00A27A1E" w:rsidP="00A27A1E">
      <w:pPr>
        <w:pStyle w:val="a3"/>
        <w:jc w:val="center"/>
        <w:outlineLvl w:val="3"/>
        <w:rPr>
          <w:b/>
          <w:bCs/>
          <w:sz w:val="28"/>
          <w:szCs w:val="28"/>
          <w:lang w:val="uk-UA"/>
        </w:rPr>
      </w:pPr>
      <w:r w:rsidRPr="0056693E">
        <w:rPr>
          <w:b/>
          <w:bCs/>
          <w:sz w:val="28"/>
          <w:szCs w:val="28"/>
          <w:lang w:val="uk-UA"/>
        </w:rPr>
        <w:t>засідання Громадської ради при Адміністрації  Державної прикордонної служби України від «</w:t>
      </w:r>
      <w:r>
        <w:rPr>
          <w:b/>
          <w:bCs/>
          <w:sz w:val="28"/>
          <w:szCs w:val="28"/>
          <w:lang w:val="uk-UA"/>
        </w:rPr>
        <w:t>22</w:t>
      </w:r>
      <w:r w:rsidRPr="0056693E">
        <w:rPr>
          <w:b/>
          <w:bCs/>
          <w:sz w:val="28"/>
          <w:szCs w:val="28"/>
          <w:lang w:val="uk-UA"/>
        </w:rPr>
        <w:t xml:space="preserve">» </w:t>
      </w:r>
      <w:r>
        <w:rPr>
          <w:b/>
          <w:bCs/>
          <w:sz w:val="28"/>
          <w:szCs w:val="28"/>
          <w:lang w:val="uk-UA"/>
        </w:rPr>
        <w:t>вересня</w:t>
      </w:r>
      <w:r w:rsidRPr="0056693E">
        <w:rPr>
          <w:b/>
          <w:bCs/>
          <w:sz w:val="28"/>
          <w:szCs w:val="28"/>
          <w:lang w:val="uk-UA"/>
        </w:rPr>
        <w:t xml:space="preserve">  201</w:t>
      </w:r>
      <w:r>
        <w:rPr>
          <w:b/>
          <w:bCs/>
          <w:sz w:val="28"/>
          <w:szCs w:val="28"/>
          <w:lang w:val="uk-UA"/>
        </w:rPr>
        <w:t>7</w:t>
      </w:r>
      <w:r w:rsidRPr="0056693E">
        <w:rPr>
          <w:b/>
          <w:bCs/>
          <w:sz w:val="28"/>
          <w:szCs w:val="28"/>
          <w:lang w:val="uk-UA"/>
        </w:rPr>
        <w:t>року</w:t>
      </w:r>
    </w:p>
    <w:p w:rsidR="00A27A1E" w:rsidRPr="0056693E" w:rsidRDefault="00A27A1E" w:rsidP="00A27A1E">
      <w:pPr>
        <w:ind w:firstLine="708"/>
        <w:jc w:val="both"/>
        <w:rPr>
          <w:b/>
          <w:sz w:val="28"/>
          <w:szCs w:val="28"/>
        </w:rPr>
      </w:pPr>
      <w:r w:rsidRPr="0056693E">
        <w:rPr>
          <w:b/>
          <w:sz w:val="28"/>
          <w:szCs w:val="28"/>
        </w:rPr>
        <w:t>Кількість членів  Громадської ради - 3</w:t>
      </w:r>
      <w:r>
        <w:rPr>
          <w:b/>
          <w:sz w:val="28"/>
          <w:szCs w:val="28"/>
        </w:rPr>
        <w:t>6</w:t>
      </w:r>
    </w:p>
    <w:p w:rsidR="00A27A1E" w:rsidRPr="0056693E" w:rsidRDefault="00A27A1E" w:rsidP="00A27A1E">
      <w:pPr>
        <w:ind w:firstLine="708"/>
        <w:jc w:val="both"/>
        <w:rPr>
          <w:sz w:val="28"/>
          <w:szCs w:val="28"/>
        </w:rPr>
      </w:pPr>
      <w:r w:rsidRPr="0056693E">
        <w:rPr>
          <w:b/>
          <w:sz w:val="28"/>
          <w:szCs w:val="28"/>
        </w:rPr>
        <w:t xml:space="preserve">Присутні: </w:t>
      </w:r>
      <w:r>
        <w:rPr>
          <w:sz w:val="28"/>
          <w:szCs w:val="28"/>
        </w:rPr>
        <w:t>23</w:t>
      </w:r>
      <w:r w:rsidRPr="0056693E">
        <w:rPr>
          <w:sz w:val="28"/>
          <w:szCs w:val="28"/>
        </w:rPr>
        <w:t xml:space="preserve"> членів Громадської ради (список додається) </w:t>
      </w:r>
    </w:p>
    <w:p w:rsidR="00A27A1E" w:rsidRPr="0056693E" w:rsidRDefault="00A27A1E" w:rsidP="00A27A1E">
      <w:pPr>
        <w:ind w:firstLine="708"/>
        <w:jc w:val="both"/>
        <w:rPr>
          <w:sz w:val="28"/>
          <w:szCs w:val="28"/>
        </w:rPr>
      </w:pPr>
      <w:r w:rsidRPr="0056693E">
        <w:rPr>
          <w:b/>
          <w:sz w:val="28"/>
          <w:szCs w:val="28"/>
        </w:rPr>
        <w:t>Місце проведення</w:t>
      </w:r>
      <w:r w:rsidRPr="0056693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Конференц</w:t>
      </w:r>
      <w:proofErr w:type="spellEnd"/>
      <w:r w:rsidRPr="0056693E">
        <w:rPr>
          <w:sz w:val="28"/>
          <w:szCs w:val="28"/>
        </w:rPr>
        <w:t xml:space="preserve"> зал Колегії Адміністрації Держприкордонслужби</w:t>
      </w:r>
    </w:p>
    <w:p w:rsidR="00A27A1E" w:rsidRDefault="00A27A1E" w:rsidP="00A27A1E">
      <w:pPr>
        <w:ind w:firstLine="708"/>
        <w:jc w:val="both"/>
        <w:rPr>
          <w:sz w:val="28"/>
          <w:szCs w:val="28"/>
        </w:rPr>
      </w:pPr>
      <w:r w:rsidRPr="0056693E">
        <w:rPr>
          <w:b/>
          <w:sz w:val="28"/>
          <w:szCs w:val="28"/>
        </w:rPr>
        <w:t xml:space="preserve">Запрошені: </w:t>
      </w:r>
      <w:r w:rsidRPr="001930CC">
        <w:rPr>
          <w:sz w:val="28"/>
          <w:szCs w:val="28"/>
        </w:rPr>
        <w:t xml:space="preserve">керівництво Адміністрації Держприкордонслужби: перший заступник голови генерал-лейтенант </w:t>
      </w:r>
      <w:proofErr w:type="spellStart"/>
      <w:r w:rsidRPr="001930CC">
        <w:rPr>
          <w:sz w:val="28"/>
          <w:szCs w:val="28"/>
        </w:rPr>
        <w:t>Серватюк</w:t>
      </w:r>
      <w:proofErr w:type="spellEnd"/>
      <w:r w:rsidRPr="001930CC">
        <w:rPr>
          <w:sz w:val="28"/>
          <w:szCs w:val="28"/>
        </w:rPr>
        <w:t xml:space="preserve"> В.М.,</w:t>
      </w:r>
      <w:r>
        <w:rPr>
          <w:b/>
          <w:sz w:val="28"/>
          <w:szCs w:val="28"/>
        </w:rPr>
        <w:t xml:space="preserve"> </w:t>
      </w:r>
      <w:r w:rsidRPr="0056693E">
        <w:rPr>
          <w:sz w:val="28"/>
          <w:szCs w:val="28"/>
        </w:rPr>
        <w:t>директор  Департаменту пер</w:t>
      </w:r>
      <w:r>
        <w:rPr>
          <w:sz w:val="28"/>
          <w:szCs w:val="28"/>
        </w:rPr>
        <w:t xml:space="preserve">соналу генерал-майор Сердюк С.І., полковник </w:t>
      </w:r>
      <w:proofErr w:type="spellStart"/>
      <w:r>
        <w:rPr>
          <w:sz w:val="28"/>
          <w:szCs w:val="28"/>
        </w:rPr>
        <w:t>Примаченко</w:t>
      </w:r>
      <w:proofErr w:type="spellEnd"/>
      <w:r>
        <w:rPr>
          <w:sz w:val="28"/>
          <w:szCs w:val="28"/>
        </w:rPr>
        <w:t xml:space="preserve"> О.М., заступник директора Департаменту - начальник управління стратегічного планування та аналізу ризиків </w:t>
      </w:r>
      <w:r>
        <w:rPr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полковник </w:t>
      </w:r>
      <w:proofErr w:type="spellStart"/>
      <w:r>
        <w:rPr>
          <w:sz w:val="28"/>
          <w:szCs w:val="28"/>
        </w:rPr>
        <w:t>Віхтюк</w:t>
      </w:r>
      <w:proofErr w:type="spellEnd"/>
      <w:r>
        <w:rPr>
          <w:sz w:val="28"/>
          <w:szCs w:val="28"/>
        </w:rPr>
        <w:t xml:space="preserve"> А.В.</w:t>
      </w:r>
    </w:p>
    <w:p w:rsidR="00A27A1E" w:rsidRPr="0056693E" w:rsidRDefault="00A27A1E" w:rsidP="00A27A1E">
      <w:pPr>
        <w:jc w:val="center"/>
        <w:rPr>
          <w:b/>
          <w:sz w:val="28"/>
          <w:szCs w:val="28"/>
        </w:rPr>
      </w:pPr>
    </w:p>
    <w:p w:rsidR="00A27A1E" w:rsidRPr="0056693E" w:rsidRDefault="00A27A1E" w:rsidP="00A27A1E">
      <w:pPr>
        <w:jc w:val="center"/>
        <w:rPr>
          <w:b/>
          <w:sz w:val="28"/>
          <w:szCs w:val="28"/>
        </w:rPr>
      </w:pPr>
      <w:r w:rsidRPr="0056693E">
        <w:rPr>
          <w:b/>
          <w:sz w:val="28"/>
          <w:szCs w:val="28"/>
        </w:rPr>
        <w:t>Порядок денний</w:t>
      </w:r>
    </w:p>
    <w:p w:rsidR="00A27A1E" w:rsidRDefault="00A27A1E" w:rsidP="00A27A1E">
      <w:pPr>
        <w:jc w:val="center"/>
        <w:rPr>
          <w:b/>
        </w:rPr>
      </w:pPr>
    </w:p>
    <w:p w:rsidR="00A27A1E" w:rsidRPr="00147924" w:rsidRDefault="00A27A1E" w:rsidP="00A27A1E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 «Про стан виконання Стратегії розвитку Державної прикордонної служби. Роль та місце Державної прикордонної служби в системі забезпечення національної безпеки України: сучасність та перспективи» </w:t>
      </w:r>
      <w:r w:rsidRPr="00147924">
        <w:rPr>
          <w:sz w:val="22"/>
          <w:szCs w:val="22"/>
        </w:rPr>
        <w:t xml:space="preserve">(доповідач заступник директора Департаменту - начальник управління стратегічного планування та аналізу ризиків </w:t>
      </w:r>
      <w:r w:rsidRPr="00147924">
        <w:rPr>
          <w:color w:val="333333"/>
          <w:sz w:val="22"/>
          <w:szCs w:val="22"/>
          <w:shd w:val="clear" w:color="auto" w:fill="FFFFFF"/>
        </w:rPr>
        <w:t xml:space="preserve"> </w:t>
      </w:r>
      <w:r w:rsidRPr="00147924">
        <w:rPr>
          <w:sz w:val="22"/>
          <w:szCs w:val="22"/>
        </w:rPr>
        <w:t xml:space="preserve">полковник </w:t>
      </w:r>
      <w:proofErr w:type="spellStart"/>
      <w:r w:rsidRPr="00147924">
        <w:rPr>
          <w:sz w:val="22"/>
          <w:szCs w:val="22"/>
        </w:rPr>
        <w:t>Віхтюк</w:t>
      </w:r>
      <w:proofErr w:type="spellEnd"/>
      <w:r w:rsidRPr="00147924">
        <w:rPr>
          <w:sz w:val="22"/>
          <w:szCs w:val="22"/>
        </w:rPr>
        <w:t xml:space="preserve"> А.В.</w:t>
      </w:r>
      <w:r>
        <w:rPr>
          <w:sz w:val="22"/>
          <w:szCs w:val="22"/>
        </w:rPr>
        <w:t>).</w:t>
      </w:r>
    </w:p>
    <w:p w:rsidR="00A27A1E" w:rsidRDefault="00A27A1E" w:rsidP="00A27A1E">
      <w:pPr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2. «Проведення заходів з військово-патріотичного виховання молоді із залученням громадських організацій» </w:t>
      </w:r>
      <w:r w:rsidRPr="00443188">
        <w:rPr>
          <w:sz w:val="22"/>
          <w:szCs w:val="22"/>
        </w:rPr>
        <w:t>(доповідач директор Департаменту персоналу Адміністрації Держприкордонслужби генерал-майор Сердюк С.І.)</w:t>
      </w:r>
      <w:r>
        <w:rPr>
          <w:sz w:val="22"/>
          <w:szCs w:val="22"/>
        </w:rPr>
        <w:t>.</w:t>
      </w:r>
    </w:p>
    <w:p w:rsidR="00A27A1E" w:rsidRPr="00443188" w:rsidRDefault="00A27A1E" w:rsidP="00A27A1E">
      <w:pPr>
        <w:ind w:firstLine="851"/>
        <w:jc w:val="both"/>
        <w:rPr>
          <w:sz w:val="22"/>
          <w:szCs w:val="22"/>
        </w:rPr>
      </w:pPr>
      <w:r w:rsidRPr="00443188">
        <w:rPr>
          <w:sz w:val="28"/>
          <w:szCs w:val="28"/>
        </w:rPr>
        <w:t xml:space="preserve">3. </w:t>
      </w:r>
      <w:r>
        <w:rPr>
          <w:sz w:val="28"/>
          <w:szCs w:val="28"/>
        </w:rPr>
        <w:t>«Про стан роботи із сім’ями загиблих та звільнених по інвалідності військовослужбовців та працівників Держприкордонслужби</w:t>
      </w:r>
      <w:r w:rsidRPr="00443188">
        <w:rPr>
          <w:sz w:val="22"/>
          <w:szCs w:val="22"/>
        </w:rPr>
        <w:t xml:space="preserve">» (доповідач начальник управління соціально-гуманітарного забезпечення та психологічної роботи полковник </w:t>
      </w:r>
      <w:proofErr w:type="spellStart"/>
      <w:r w:rsidRPr="00443188">
        <w:rPr>
          <w:sz w:val="22"/>
          <w:szCs w:val="22"/>
        </w:rPr>
        <w:t>Примаченко</w:t>
      </w:r>
      <w:proofErr w:type="spellEnd"/>
      <w:r w:rsidRPr="00443188">
        <w:rPr>
          <w:sz w:val="22"/>
          <w:szCs w:val="22"/>
        </w:rPr>
        <w:t xml:space="preserve"> О.М.).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1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 діяльності Громадської ради у 2017 році </w:t>
      </w:r>
      <w:r w:rsidRPr="004B194B">
        <w:rPr>
          <w:sz w:val="22"/>
          <w:szCs w:val="22"/>
        </w:rPr>
        <w:t xml:space="preserve">(доповідач перший заступник голови Громадської ради </w:t>
      </w:r>
      <w:proofErr w:type="spellStart"/>
      <w:r w:rsidRPr="004B194B">
        <w:rPr>
          <w:sz w:val="22"/>
          <w:szCs w:val="22"/>
        </w:rPr>
        <w:t>Глова</w:t>
      </w:r>
      <w:proofErr w:type="spellEnd"/>
      <w:r w:rsidRPr="004B194B">
        <w:rPr>
          <w:sz w:val="22"/>
          <w:szCs w:val="22"/>
        </w:rPr>
        <w:t xml:space="preserve"> І.Г.).</w:t>
      </w:r>
    </w:p>
    <w:p w:rsidR="00A27A1E" w:rsidRPr="00417344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417344">
        <w:rPr>
          <w:sz w:val="28"/>
          <w:szCs w:val="28"/>
        </w:rPr>
        <w:t>ізне (організаційні питання).</w:t>
      </w:r>
    </w:p>
    <w:p w:rsidR="00A27A1E" w:rsidRDefault="00A27A1E" w:rsidP="00A27A1E">
      <w:pPr>
        <w:jc w:val="both"/>
        <w:rPr>
          <w:b/>
          <w:sz w:val="28"/>
          <w:szCs w:val="28"/>
          <w:u w:val="single"/>
        </w:rPr>
      </w:pP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СЛУХАЛИ</w:t>
      </w:r>
      <w:r w:rsidRPr="00470A88">
        <w:rPr>
          <w:b/>
          <w:sz w:val="28"/>
          <w:szCs w:val="28"/>
        </w:rPr>
        <w:t xml:space="preserve">: </w:t>
      </w:r>
      <w:r w:rsidRPr="004B194B">
        <w:rPr>
          <w:sz w:val="28"/>
          <w:szCs w:val="28"/>
        </w:rPr>
        <w:t>першого заступника</w:t>
      </w:r>
      <w:r>
        <w:rPr>
          <w:b/>
          <w:sz w:val="28"/>
          <w:szCs w:val="28"/>
        </w:rPr>
        <w:t xml:space="preserve"> г</w:t>
      </w:r>
      <w:r w:rsidRPr="00470A88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Pr="00470A88">
        <w:rPr>
          <w:sz w:val="28"/>
          <w:szCs w:val="28"/>
        </w:rPr>
        <w:t xml:space="preserve"> Громадської ради </w:t>
      </w:r>
      <w:proofErr w:type="spellStart"/>
      <w:r>
        <w:rPr>
          <w:sz w:val="28"/>
          <w:szCs w:val="28"/>
        </w:rPr>
        <w:t>Глову</w:t>
      </w:r>
      <w:proofErr w:type="spellEnd"/>
      <w:r>
        <w:rPr>
          <w:sz w:val="28"/>
          <w:szCs w:val="28"/>
        </w:rPr>
        <w:t xml:space="preserve"> І.Г</w:t>
      </w:r>
      <w:r w:rsidRPr="0056693E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6693E">
        <w:rPr>
          <w:sz w:val="28"/>
          <w:szCs w:val="28"/>
        </w:rPr>
        <w:t xml:space="preserve"> з інформацією щодо </w:t>
      </w:r>
      <w:r>
        <w:rPr>
          <w:sz w:val="28"/>
          <w:szCs w:val="28"/>
        </w:rPr>
        <w:t>порядку денного.</w:t>
      </w: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Секретаря Громадської ради Птицю А.М. з інформацією про</w:t>
      </w:r>
      <w:r w:rsidRPr="00566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участь у засіданнях Громадської ради членів ради. В </w:t>
      </w:r>
      <w:proofErr w:type="spellStart"/>
      <w:r>
        <w:rPr>
          <w:sz w:val="28"/>
          <w:szCs w:val="28"/>
        </w:rPr>
        <w:t>нформації</w:t>
      </w:r>
      <w:proofErr w:type="spellEnd"/>
      <w:r>
        <w:rPr>
          <w:sz w:val="28"/>
          <w:szCs w:val="28"/>
        </w:rPr>
        <w:t xml:space="preserve"> прозвучала інформація про відсутність на всіх засіданнях членів Громадської ради, а саме: </w:t>
      </w:r>
      <w:proofErr w:type="spellStart"/>
      <w:r>
        <w:rPr>
          <w:sz w:val="28"/>
          <w:szCs w:val="28"/>
        </w:rPr>
        <w:t>Азізяна</w:t>
      </w:r>
      <w:proofErr w:type="spellEnd"/>
      <w:r>
        <w:rPr>
          <w:sz w:val="28"/>
          <w:szCs w:val="28"/>
        </w:rPr>
        <w:t xml:space="preserve"> Л.С. </w:t>
      </w:r>
      <w:proofErr w:type="spellStart"/>
      <w:r>
        <w:rPr>
          <w:sz w:val="28"/>
          <w:szCs w:val="28"/>
        </w:rPr>
        <w:t>–Громадська</w:t>
      </w:r>
      <w:proofErr w:type="spellEnd"/>
      <w:r>
        <w:rPr>
          <w:sz w:val="28"/>
          <w:szCs w:val="28"/>
        </w:rPr>
        <w:t xml:space="preserve"> організація «Львівська брама», Гирі Євгена Сергійовича – ВГО «Толока», Іванова Максима Олеговича ГО учасників АТО та волонтерів «Патріот»,  Федоренко  Юрій Володимирович – Приватне підприємство «Видавничий дім «Чорним по білому». Пропоную виключити зі списку Громадської ради, як таких, які не приймають участі в роботі Громадської ради.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 Пропоную розглянути дану пропозицію на правлінні Громадської ради.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О.О. – це право тільки   засідань Громадської ради.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 w:rsidRPr="001E6B86">
        <w:rPr>
          <w:sz w:val="28"/>
          <w:szCs w:val="28"/>
        </w:rPr>
        <w:lastRenderedPageBreak/>
        <w:t>Глова</w:t>
      </w:r>
      <w:proofErr w:type="spellEnd"/>
      <w:r w:rsidRPr="001E6B86">
        <w:rPr>
          <w:sz w:val="28"/>
          <w:szCs w:val="28"/>
        </w:rPr>
        <w:t xml:space="preserve"> І.Г. прошу проголосувати  за пропозицію про виключення із писків членів Громадської ради </w:t>
      </w:r>
      <w:proofErr w:type="spellStart"/>
      <w:r>
        <w:rPr>
          <w:sz w:val="28"/>
          <w:szCs w:val="28"/>
        </w:rPr>
        <w:t>Азізяна</w:t>
      </w:r>
      <w:proofErr w:type="spellEnd"/>
      <w:r>
        <w:rPr>
          <w:sz w:val="28"/>
          <w:szCs w:val="28"/>
        </w:rPr>
        <w:t xml:space="preserve"> Л.С. – Громадська організація «Львівська брама», Гирі Євгена Сергійовича – ВГО «Толока», Іванова Максима Олеговича ГО учасників АТО та волонтерів «Патріот»,  Федоренко  Юрій Володимирович – Приватне підприємство «Видавничий дім «Чорним по білому».</w:t>
      </w: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Голосування:</w:t>
      </w: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виключення – 21 </w:t>
      </w: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 – 0</w:t>
      </w: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>Утримались - 2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прошу секретаря ГР письмово повідомити  членів Громадської ради виключених зі списку Громадської ради.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виступу з повідомленням «Про стан виконання Стратегії розвитку Державної прикордонної служби. Роль та місце Державної прикордонної служби в системі забезпечення національної безпеки України: сучасність та перспективи» запрошується </w:t>
      </w:r>
      <w:r w:rsidRPr="001E6B86">
        <w:rPr>
          <w:sz w:val="28"/>
          <w:szCs w:val="28"/>
        </w:rPr>
        <w:t xml:space="preserve">заступник директора Департаменту - начальник управління стратегічного планування та аналізу ризиків </w:t>
      </w:r>
      <w:r w:rsidRPr="001E6B86">
        <w:rPr>
          <w:color w:val="333333"/>
          <w:sz w:val="28"/>
          <w:szCs w:val="28"/>
          <w:shd w:val="clear" w:color="auto" w:fill="FFFFFF"/>
        </w:rPr>
        <w:t xml:space="preserve"> </w:t>
      </w:r>
      <w:r w:rsidRPr="001E6B86">
        <w:rPr>
          <w:sz w:val="28"/>
          <w:szCs w:val="28"/>
        </w:rPr>
        <w:t xml:space="preserve">полковник </w:t>
      </w:r>
      <w:proofErr w:type="spellStart"/>
      <w:r w:rsidRPr="001E6B86">
        <w:rPr>
          <w:sz w:val="28"/>
          <w:szCs w:val="28"/>
        </w:rPr>
        <w:t>Віхтюк</w:t>
      </w:r>
      <w:proofErr w:type="spellEnd"/>
      <w:r w:rsidRPr="001E6B86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 (доповідь додається).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обговорення доповіді взяли участь </w:t>
      </w:r>
      <w:proofErr w:type="spellStart"/>
      <w:r>
        <w:rPr>
          <w:sz w:val="28"/>
          <w:szCs w:val="28"/>
        </w:rPr>
        <w:t>Піжук</w:t>
      </w:r>
      <w:proofErr w:type="spellEnd"/>
      <w:r>
        <w:rPr>
          <w:sz w:val="28"/>
          <w:szCs w:val="28"/>
        </w:rPr>
        <w:t xml:space="preserve"> Ю.М. </w:t>
      </w: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І.Г., </w:t>
      </w:r>
      <w:proofErr w:type="spellStart"/>
      <w:r>
        <w:rPr>
          <w:sz w:val="28"/>
          <w:szCs w:val="28"/>
        </w:rPr>
        <w:t>Дегтчяренко</w:t>
      </w:r>
      <w:proofErr w:type="spellEnd"/>
      <w:r>
        <w:rPr>
          <w:sz w:val="28"/>
          <w:szCs w:val="28"/>
        </w:rPr>
        <w:t xml:space="preserve"> О.О..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обговорення доповіді було прийнято рішення і пропозицію щодо  проведення правління ГР  з цього питання і запропонувати керівництву ДПСУ  звернутися до Президента України з пропозицією ввести посаду заступника голови з оперативно-розшукової діяльності, а також з пропозицією щодо повернення до автономної діяльності  Держприкордонслужби. Також  за пропозицією </w:t>
      </w:r>
      <w:proofErr w:type="spellStart"/>
      <w:r>
        <w:rPr>
          <w:sz w:val="28"/>
          <w:szCs w:val="28"/>
        </w:rPr>
        <w:t>Піжука</w:t>
      </w:r>
      <w:proofErr w:type="spellEnd"/>
      <w:r>
        <w:rPr>
          <w:sz w:val="28"/>
          <w:szCs w:val="28"/>
        </w:rPr>
        <w:t xml:space="preserve"> Ю.М.  внести  зміни до Закону й про обговорення  інститутами громадянського суспільства  Стратегії розвитку МВС та прикордонної служби.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Цимбала</w:t>
      </w:r>
      <w:proofErr w:type="spellEnd"/>
      <w:r>
        <w:rPr>
          <w:sz w:val="28"/>
          <w:szCs w:val="28"/>
        </w:rPr>
        <w:t xml:space="preserve"> М.І.  виступив з пропозицією щодо обговорення питання житлового забезпечення особового складу прикордонного відомства.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 та </w:t>
      </w:r>
      <w:proofErr w:type="spellStart"/>
      <w:r>
        <w:rPr>
          <w:sz w:val="28"/>
          <w:szCs w:val="28"/>
        </w:rPr>
        <w:t>Віхтюк</w:t>
      </w:r>
      <w:proofErr w:type="spellEnd"/>
      <w:r>
        <w:rPr>
          <w:sz w:val="28"/>
          <w:szCs w:val="28"/>
        </w:rPr>
        <w:t xml:space="preserve"> А.В. у своїх виступах наголосили, що проблема житла є  державною проблемою і без прийняття рішень про виділення коштів на житло відомству не справитись з цією проблемою.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Необхідно звернутись до органів влади щодо  внесення пропозицій перейти на цільове забезпечення  коштами для персоналу з метою купувати житло у любого забудовника, де це буде  вигідно для людини (кошти повинні ходити за пацієнтом).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Цимбала</w:t>
      </w:r>
      <w:proofErr w:type="spellEnd"/>
      <w:r>
        <w:rPr>
          <w:sz w:val="28"/>
          <w:szCs w:val="28"/>
        </w:rPr>
        <w:t xml:space="preserve"> М.І. підняв питання про  невикористання земель для будівництва житла персоналу прикордонного відомства.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Піжук</w:t>
      </w:r>
      <w:proofErr w:type="spellEnd"/>
      <w:r>
        <w:rPr>
          <w:sz w:val="28"/>
          <w:szCs w:val="28"/>
        </w:rPr>
        <w:t xml:space="preserve"> Ю.М. запропонував звернутися до керівництва ДПСУ про надання відповіді про таке недбале ставлення до цих питань по м. Львову.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Сердюк С.І. запропонував це питання винести на окреме обговорення в Департаменті забезпечення  із залученням юристів, фінансистів та управління внутрішнього аудиту з метою більш чіткого розуміння проблеми.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Віхтюк</w:t>
      </w:r>
      <w:proofErr w:type="spellEnd"/>
      <w:r>
        <w:rPr>
          <w:sz w:val="28"/>
          <w:szCs w:val="28"/>
        </w:rPr>
        <w:t xml:space="preserve"> А.В.  у заключному слові запропонував членам ГР про поновлення громадського обговорення всіх нормативно-правових актів, які будуть прийматися в ДПСУ.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про надання слова для доповіді про військово-патріотичне виховання в </w:t>
      </w:r>
      <w:proofErr w:type="spellStart"/>
      <w:r>
        <w:rPr>
          <w:sz w:val="28"/>
          <w:szCs w:val="28"/>
        </w:rPr>
        <w:t>Держприкордонслужбі</w:t>
      </w:r>
      <w:proofErr w:type="spellEnd"/>
      <w:r>
        <w:rPr>
          <w:sz w:val="28"/>
          <w:szCs w:val="28"/>
        </w:rPr>
        <w:t xml:space="preserve"> полковнику </w:t>
      </w:r>
      <w:proofErr w:type="spellStart"/>
      <w:r>
        <w:rPr>
          <w:sz w:val="28"/>
          <w:szCs w:val="28"/>
        </w:rPr>
        <w:t>Примаченку</w:t>
      </w:r>
      <w:proofErr w:type="spellEnd"/>
      <w:r>
        <w:rPr>
          <w:sz w:val="28"/>
          <w:szCs w:val="28"/>
        </w:rPr>
        <w:t xml:space="preserve"> О.М. (доповідь додається).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обговоренні доповіді взяли участь </w:t>
      </w: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О.О,, Гай А.І., </w:t>
      </w:r>
      <w:proofErr w:type="spellStart"/>
      <w:r>
        <w:rPr>
          <w:sz w:val="28"/>
          <w:szCs w:val="28"/>
        </w:rPr>
        <w:t>Константинов</w:t>
      </w:r>
      <w:proofErr w:type="spellEnd"/>
      <w:r>
        <w:rPr>
          <w:sz w:val="28"/>
          <w:szCs w:val="28"/>
        </w:rPr>
        <w:t xml:space="preserve"> В.В., Гриб І.О., </w:t>
      </w:r>
      <w:proofErr w:type="spellStart"/>
      <w:r>
        <w:rPr>
          <w:sz w:val="28"/>
          <w:szCs w:val="28"/>
        </w:rPr>
        <w:t>Станков</w:t>
      </w:r>
      <w:proofErr w:type="spellEnd"/>
      <w:r>
        <w:rPr>
          <w:sz w:val="28"/>
          <w:szCs w:val="28"/>
        </w:rPr>
        <w:t xml:space="preserve"> В.С., Вербицька А.М., Сердюк С.І.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обговорення було прийнято  рішення звернутись з пропозиціями до </w:t>
      </w:r>
      <w:proofErr w:type="spellStart"/>
      <w:r>
        <w:rPr>
          <w:sz w:val="28"/>
          <w:szCs w:val="28"/>
        </w:rPr>
        <w:t>Мінмолоді</w:t>
      </w:r>
      <w:proofErr w:type="spellEnd"/>
      <w:r>
        <w:rPr>
          <w:sz w:val="28"/>
          <w:szCs w:val="28"/>
        </w:rPr>
        <w:t xml:space="preserve"> та спорту про утворення робочої групи для координації дій з військово-патріотичного виховання молоді та виділення коштів на державному рівні, а також закладення їх у бюджетах держави. Також було надано пропозицію про створення на базі регіональних управлінь центрів з військово-патріотичного виховання із залученням  громадських організацій.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Константинов</w:t>
      </w:r>
      <w:proofErr w:type="spellEnd"/>
      <w:r>
        <w:rPr>
          <w:sz w:val="28"/>
          <w:szCs w:val="28"/>
        </w:rPr>
        <w:t xml:space="preserve"> В.В.  наголосив про  формування ліцеїв із класами підготовки  майбутніх прикордонників.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запропонував взяти до складу ДПСУ такі ліцеї. Питання треба </w:t>
      </w:r>
      <w:proofErr w:type="spellStart"/>
      <w:r>
        <w:rPr>
          <w:sz w:val="28"/>
          <w:szCs w:val="28"/>
        </w:rPr>
        <w:t>обовязко</w:t>
      </w:r>
      <w:proofErr w:type="spellEnd"/>
      <w:r>
        <w:rPr>
          <w:sz w:val="28"/>
          <w:szCs w:val="28"/>
        </w:rPr>
        <w:t xml:space="preserve"> підняти перед керівництвом Держприкордонслужби.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Треус</w:t>
      </w:r>
      <w:proofErr w:type="spellEnd"/>
      <w:r>
        <w:rPr>
          <w:sz w:val="28"/>
          <w:szCs w:val="28"/>
        </w:rPr>
        <w:t xml:space="preserve"> С.П.  надав інформацію з питання щодо збереження традицій та вшанування всіх героїв, які боролись на  незалежність нашої країни та вшанувати 100 річницю Окремого прикордонного корпусу  у 2018 році.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Примаченко</w:t>
      </w:r>
      <w:proofErr w:type="spellEnd"/>
      <w:r>
        <w:rPr>
          <w:sz w:val="28"/>
          <w:szCs w:val="28"/>
        </w:rPr>
        <w:t xml:space="preserve"> О.М. – це питання потребує детального вивчення для прийняття рішення.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Гай А.І. – зауважив, що в Україні відсутня доктрина по вихованню молоді, а також і відсутня ідеологія. Це питання потребує більш виваженого підходу а також й проведення  «Джури». Було допущено багато недоліків. До цього треба підходити більш професійно. Можливо треба вводити посади офіцерів за спеціальність з-виховної роботи.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запропонував всі ці пропозиції обговорити на правлінні та узагальнити їх з метою подання пропозицій Голові Держприкордонслужби.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 – надати слово для доповіді з питання по роботі із сім’ями загиблих та звільнених інвалідності полковнику </w:t>
      </w:r>
      <w:proofErr w:type="spellStart"/>
      <w:r>
        <w:rPr>
          <w:sz w:val="28"/>
          <w:szCs w:val="28"/>
        </w:rPr>
        <w:t>Примаченко</w:t>
      </w:r>
      <w:proofErr w:type="spellEnd"/>
      <w:r>
        <w:rPr>
          <w:sz w:val="28"/>
          <w:szCs w:val="28"/>
        </w:rPr>
        <w:t xml:space="preserve"> О.М. (доповідь додається).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обговоренні доповіді взяли участь </w:t>
      </w:r>
      <w:proofErr w:type="spellStart"/>
      <w:r>
        <w:rPr>
          <w:sz w:val="28"/>
          <w:szCs w:val="28"/>
        </w:rPr>
        <w:t>Треус</w:t>
      </w:r>
      <w:proofErr w:type="spellEnd"/>
      <w:r>
        <w:rPr>
          <w:sz w:val="28"/>
          <w:szCs w:val="28"/>
        </w:rPr>
        <w:t xml:space="preserve"> С.П., Гай А.І., </w:t>
      </w: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І.Г., Гриб І.О. та запропонували  посилити роботу з сім’ями й видати книгу пам’яті про прикордонників.</w:t>
      </w:r>
    </w:p>
    <w:p w:rsidR="00A27A1E" w:rsidRDefault="00A27A1E" w:rsidP="00A27A1E">
      <w:pPr>
        <w:ind w:firstLine="851"/>
        <w:jc w:val="both"/>
        <w:rPr>
          <w:b/>
          <w:sz w:val="28"/>
          <w:szCs w:val="28"/>
        </w:rPr>
      </w:pPr>
      <w:r w:rsidRPr="00830E21">
        <w:rPr>
          <w:b/>
          <w:sz w:val="28"/>
          <w:szCs w:val="28"/>
        </w:rPr>
        <w:t>Різне:</w:t>
      </w:r>
    </w:p>
    <w:p w:rsidR="00A27A1E" w:rsidRPr="00124714" w:rsidRDefault="00A27A1E" w:rsidP="00A27A1E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І.Г.: Громадська рада своїм </w:t>
      </w:r>
      <w:r w:rsidRPr="00B22F2F">
        <w:rPr>
          <w:sz w:val="28"/>
          <w:szCs w:val="28"/>
        </w:rPr>
        <w:t>сьогодн</w:t>
      </w:r>
      <w:r>
        <w:rPr>
          <w:sz w:val="28"/>
          <w:szCs w:val="28"/>
        </w:rPr>
        <w:t>і</w:t>
      </w:r>
      <w:r w:rsidRPr="00B22F2F">
        <w:rPr>
          <w:sz w:val="28"/>
          <w:szCs w:val="28"/>
        </w:rPr>
        <w:t>шн</w:t>
      </w:r>
      <w:r>
        <w:rPr>
          <w:sz w:val="28"/>
          <w:szCs w:val="28"/>
        </w:rPr>
        <w:t>і</w:t>
      </w:r>
      <w:r w:rsidRPr="00B22F2F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рішенням </w:t>
      </w:r>
      <w:r w:rsidRPr="00B22F2F">
        <w:rPr>
          <w:sz w:val="28"/>
          <w:szCs w:val="28"/>
        </w:rPr>
        <w:t xml:space="preserve">припинила членство та </w:t>
      </w:r>
      <w:r>
        <w:rPr>
          <w:sz w:val="28"/>
          <w:szCs w:val="28"/>
        </w:rPr>
        <w:t>вивела зі сво</w:t>
      </w:r>
      <w:r w:rsidRPr="00124714">
        <w:rPr>
          <w:sz w:val="28"/>
          <w:szCs w:val="28"/>
        </w:rPr>
        <w:t>го складу 4 (чотирьох) членів</w:t>
      </w:r>
      <w:r>
        <w:rPr>
          <w:sz w:val="28"/>
          <w:szCs w:val="28"/>
        </w:rPr>
        <w:t xml:space="preserve"> на підставі </w:t>
      </w:r>
      <w:r w:rsidRPr="00124714">
        <w:rPr>
          <w:sz w:val="28"/>
          <w:szCs w:val="28"/>
        </w:rPr>
        <w:t xml:space="preserve">абзацу другого </w:t>
      </w:r>
      <w:r>
        <w:rPr>
          <w:sz w:val="28"/>
          <w:szCs w:val="28"/>
        </w:rPr>
        <w:t xml:space="preserve">пункту 10 </w:t>
      </w:r>
      <w:r>
        <w:rPr>
          <w:bCs/>
          <w:sz w:val="28"/>
          <w:szCs w:val="28"/>
        </w:rPr>
        <w:t xml:space="preserve">Типового положення, затвердженого </w:t>
      </w:r>
      <w:r>
        <w:rPr>
          <w:sz w:val="28"/>
          <w:szCs w:val="28"/>
        </w:rPr>
        <w:t>постановою КМ України від 03.11.2010р. № 996.</w:t>
      </w:r>
    </w:p>
    <w:p w:rsidR="00A27A1E" w:rsidRPr="00124714" w:rsidRDefault="00A27A1E" w:rsidP="00A27A1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2F2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абзацу десятого цього ж </w:t>
      </w:r>
      <w:r w:rsidRPr="00B22F2F">
        <w:rPr>
          <w:rFonts w:ascii="Times New Roman" w:hAnsi="Times New Roman" w:cs="Times New Roman"/>
          <w:sz w:val="28"/>
          <w:szCs w:val="28"/>
        </w:rPr>
        <w:t xml:space="preserve">пункту 10 </w:t>
      </w:r>
      <w:r w:rsidRPr="00B22F2F">
        <w:rPr>
          <w:rFonts w:ascii="Times New Roman" w:hAnsi="Times New Roman" w:cs="Times New Roman"/>
          <w:bCs/>
          <w:sz w:val="28"/>
          <w:szCs w:val="28"/>
        </w:rPr>
        <w:t xml:space="preserve">Типового </w:t>
      </w:r>
      <w:proofErr w:type="spellStart"/>
      <w:r w:rsidRPr="00B22F2F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B22F2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2F2F">
        <w:rPr>
          <w:rFonts w:ascii="Times New Roman" w:hAnsi="Times New Roman" w:cs="Times New Roman"/>
          <w:bCs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Українивід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03.11.2010р.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F2F">
        <w:rPr>
          <w:rFonts w:ascii="Times New Roman" w:hAnsi="Times New Roman" w:cs="Times New Roman"/>
          <w:sz w:val="28"/>
          <w:szCs w:val="28"/>
        </w:rPr>
        <w:t>996</w:t>
      </w:r>
      <w:r w:rsidRPr="0012471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«У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F2F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особою членства у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ромадській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черговістю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кандидат до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ромадської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 ради, 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 набрав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lastRenderedPageBreak/>
        <w:t>найбільшу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рейтингового 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proofErr w:type="gramEnd"/>
      <w:r w:rsidRPr="00B22F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22F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F2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найближчому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ромадської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нам необхідно </w:t>
      </w:r>
      <w:r w:rsidRPr="00B22F2F">
        <w:rPr>
          <w:rFonts w:ascii="Times New Roman" w:hAnsi="Times New Roman" w:cs="Times New Roman"/>
          <w:sz w:val="28"/>
          <w:szCs w:val="28"/>
        </w:rPr>
        <w:t>“</w:t>
      </w:r>
      <w:r w:rsidRPr="00124714">
        <w:rPr>
          <w:rFonts w:ascii="Times New Roman" w:hAnsi="Times New Roman" w:cs="Times New Roman"/>
          <w:sz w:val="28"/>
          <w:szCs w:val="28"/>
          <w:lang w:val="uk-UA"/>
        </w:rPr>
        <w:t>інкорп</w:t>
      </w:r>
      <w:r>
        <w:rPr>
          <w:rFonts w:ascii="Times New Roman" w:hAnsi="Times New Roman" w:cs="Times New Roman"/>
          <w:sz w:val="28"/>
          <w:szCs w:val="28"/>
          <w:lang w:val="uk-UA"/>
        </w:rPr>
        <w:t>орувати</w:t>
      </w:r>
      <w:r w:rsidRPr="00B22F2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(чотирьох) представників інститутів громадського суспільства - кандидатів, які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набра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відносно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за результатами 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 рейтингового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B22F2F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F2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 ЧЕКШТУРІНА Тетяна Миколаївна - Благодійний фонд «Нова Україна» (20 голосів), ЛИТОВКА  Віталій Валерійович - ГО «Асоціація незалежних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фінконсультантів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Фінконсул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(18 голосів), ЛІННІК Володимир Петрович -  Асоціація митних брокерів України (18 голосів), ВОРОНІН Володимир Миколайович -  Тернопільська обласна ГО «Захист прав споживачів» (16 голосів).   </w:t>
      </w:r>
    </w:p>
    <w:p w:rsidR="00A27A1E" w:rsidRPr="00124714" w:rsidRDefault="00A27A1E" w:rsidP="00A2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Прошу підтримати та доручити секретарю Громадської ради письмово повідомити відповідні інститути громадського суспільства про обрання їх представників до складу Громадської ради при Адміністрації ДПС України.  </w:t>
      </w:r>
    </w:p>
    <w:p w:rsidR="00A27A1E" w:rsidRPr="00124714" w:rsidRDefault="00A27A1E" w:rsidP="00A27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Голосування</w:t>
      </w:r>
      <w:r>
        <w:rPr>
          <w:b/>
          <w:sz w:val="28"/>
          <w:szCs w:val="28"/>
        </w:rPr>
        <w:t>:</w:t>
      </w: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23, одноголосно, </w:t>
      </w:r>
    </w:p>
    <w:p w:rsidR="00A27A1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 – 0, </w:t>
      </w:r>
    </w:p>
    <w:p w:rsidR="00A27A1E" w:rsidRPr="005A3B2E" w:rsidRDefault="00A27A1E" w:rsidP="00A27A1E">
      <w:pPr>
        <w:jc w:val="both"/>
        <w:rPr>
          <w:sz w:val="28"/>
          <w:szCs w:val="28"/>
        </w:rPr>
      </w:pPr>
      <w:r>
        <w:rPr>
          <w:sz w:val="28"/>
          <w:szCs w:val="28"/>
        </w:rPr>
        <w:t>Утримались – 0»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 w:rsidRPr="00830E21">
        <w:rPr>
          <w:sz w:val="28"/>
          <w:szCs w:val="28"/>
        </w:rPr>
        <w:t xml:space="preserve">Розгляд листа Харченко Ю.В. </w:t>
      </w:r>
      <w:r>
        <w:rPr>
          <w:sz w:val="28"/>
          <w:szCs w:val="28"/>
        </w:rPr>
        <w:t xml:space="preserve">щодо пропозицій по Стратегії та роботі з сім’ями загиблих </w:t>
      </w:r>
      <w:r w:rsidRPr="00830E21">
        <w:rPr>
          <w:sz w:val="28"/>
          <w:szCs w:val="28"/>
        </w:rPr>
        <w:t>до голови Держприкордонслужби</w:t>
      </w:r>
      <w:r>
        <w:rPr>
          <w:sz w:val="28"/>
          <w:szCs w:val="28"/>
        </w:rPr>
        <w:t xml:space="preserve"> та Цимбали М.І. про кадрове забезпечення на ОКПП та розміщення контактних даних окремих членів Громадської ради по регіонах.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– ці питання необхідно обговорити з головою Держприкордонслужби і узагальнити та утримати від керівництва дозвіл на таке розміщення даних.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Голосування – одноголосно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щодо листа від ветеранів прикордонників по м. Миколаїв про їх  віддаленість від госпіталю та незабезпечення лікуванням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Вербицька А.М. про направлення звернень до Птиці А.М. від ветеранів з Маріуполь.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Каплун О.М. по машинах швидкої допомоги для ветеранів, як це питання на сьогодні вирішено?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Сердюк С.І. – це питання на постійному контролі і ми вирішуємо.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 І.О. питання медичного забезпечення військовослужбовців, ветеранів та членів їх  сімей пропоную обговорити  безпосередньо з генерал-майором </w:t>
      </w:r>
      <w:proofErr w:type="spellStart"/>
      <w:r>
        <w:rPr>
          <w:sz w:val="28"/>
          <w:szCs w:val="28"/>
        </w:rPr>
        <w:t>Волохою</w:t>
      </w:r>
      <w:proofErr w:type="spellEnd"/>
      <w:r>
        <w:rPr>
          <w:sz w:val="28"/>
          <w:szCs w:val="28"/>
        </w:rPr>
        <w:t xml:space="preserve"> В.Г. у жовтні.2017. 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довести дану інформацію до ветеранської організації ДПСУ.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Гриб І.О. про відсутність в Україні структури що проводить моніторинг за долями  полонених та тих був затриманий в Росії і засуджений.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Пропоную написати звернення до Адміністрації Президента ЦОВ, СБУ, МВС та СБУ про надання відповіді з цього питання і пропоную </w:t>
      </w:r>
      <w:proofErr w:type="spellStart"/>
      <w:r>
        <w:rPr>
          <w:sz w:val="28"/>
          <w:szCs w:val="28"/>
        </w:rPr>
        <w:t>Константинову</w:t>
      </w:r>
      <w:proofErr w:type="spellEnd"/>
      <w:r>
        <w:rPr>
          <w:sz w:val="28"/>
          <w:szCs w:val="28"/>
        </w:rPr>
        <w:t xml:space="preserve"> В.В разом з Грибом І.О. підготувати проект такого звернення та направити голові ГР для  затвердження на правлінні і погодити з керівництвом Держприкордонслужби  до 15 жовтня.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Голосування – одноголосно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Константинов</w:t>
      </w:r>
      <w:proofErr w:type="spellEnd"/>
      <w:r>
        <w:rPr>
          <w:sz w:val="28"/>
          <w:szCs w:val="28"/>
        </w:rPr>
        <w:t xml:space="preserve"> В.В. про  незаконно засудженого  прикордонника </w:t>
      </w:r>
      <w:proofErr w:type="spellStart"/>
      <w:r>
        <w:rPr>
          <w:sz w:val="28"/>
          <w:szCs w:val="28"/>
        </w:rPr>
        <w:t>Колмагорова</w:t>
      </w:r>
      <w:proofErr w:type="spellEnd"/>
      <w:r>
        <w:rPr>
          <w:sz w:val="28"/>
          <w:szCs w:val="28"/>
        </w:rPr>
        <w:t>. Суд перенесено на 2листопада 2017 року і необхідно нам реагувати та такі процеси щодо прикордонників, не дозволяти порушувати норми  законів, які захищають військовослужбовців від неправомірних дій.</w:t>
      </w:r>
    </w:p>
    <w:p w:rsidR="00A27A1E" w:rsidRDefault="00A27A1E" w:rsidP="00A27A1E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Глова</w:t>
      </w:r>
      <w:proofErr w:type="spellEnd"/>
      <w:r>
        <w:rPr>
          <w:sz w:val="28"/>
          <w:szCs w:val="28"/>
        </w:rPr>
        <w:t xml:space="preserve"> І.Г. – з пропозицією </w:t>
      </w:r>
      <w:proofErr w:type="spellStart"/>
      <w:r>
        <w:rPr>
          <w:sz w:val="28"/>
          <w:szCs w:val="28"/>
        </w:rPr>
        <w:t>Константинову</w:t>
      </w:r>
      <w:proofErr w:type="spellEnd"/>
      <w:r>
        <w:rPr>
          <w:sz w:val="28"/>
          <w:szCs w:val="28"/>
        </w:rPr>
        <w:t xml:space="preserve"> В.В. відслідковувати це питання до доводити інформацію ГР для  вчасного реагування та надання пропозицій керівництву  щодо захисту своїх прикордонників на всіх рівнях.</w:t>
      </w:r>
    </w:p>
    <w:p w:rsidR="00A27A1E" w:rsidRPr="00830E21" w:rsidRDefault="00A27A1E" w:rsidP="00A27A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 денний засідання Громадської ради вичерпано.</w:t>
      </w:r>
    </w:p>
    <w:p w:rsidR="00A27A1E" w:rsidRDefault="00A27A1E" w:rsidP="00A27A1E">
      <w:pPr>
        <w:jc w:val="both"/>
        <w:rPr>
          <w:sz w:val="28"/>
          <w:szCs w:val="28"/>
        </w:rPr>
      </w:pPr>
    </w:p>
    <w:p w:rsidR="00A27A1E" w:rsidRPr="001E6B86" w:rsidRDefault="00A27A1E" w:rsidP="00A27A1E">
      <w:pPr>
        <w:jc w:val="both"/>
        <w:rPr>
          <w:sz w:val="28"/>
          <w:szCs w:val="28"/>
        </w:rPr>
      </w:pPr>
    </w:p>
    <w:p w:rsidR="00A27A1E" w:rsidRDefault="00A27A1E" w:rsidP="00A27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заст. г</w:t>
      </w:r>
      <w:r w:rsidRPr="00F82D2F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и</w:t>
      </w:r>
      <w:r w:rsidRPr="00F82D2F">
        <w:rPr>
          <w:b/>
          <w:sz w:val="28"/>
          <w:szCs w:val="28"/>
        </w:rPr>
        <w:t xml:space="preserve"> Громадської ради  </w:t>
      </w:r>
    </w:p>
    <w:p w:rsidR="00A27A1E" w:rsidRPr="00F82D2F" w:rsidRDefault="00A27A1E" w:rsidP="00A27A1E">
      <w:pPr>
        <w:jc w:val="both"/>
        <w:rPr>
          <w:b/>
          <w:sz w:val="28"/>
          <w:szCs w:val="28"/>
        </w:rPr>
      </w:pPr>
      <w:r w:rsidRPr="00F82D2F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F82D2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І.Г. </w:t>
      </w:r>
      <w:proofErr w:type="spellStart"/>
      <w:r>
        <w:rPr>
          <w:b/>
          <w:sz w:val="28"/>
          <w:szCs w:val="28"/>
        </w:rPr>
        <w:t>Глова</w:t>
      </w:r>
      <w:proofErr w:type="spellEnd"/>
    </w:p>
    <w:p w:rsidR="00A27A1E" w:rsidRPr="00133478" w:rsidRDefault="00A27A1E" w:rsidP="00A27A1E">
      <w:pPr>
        <w:jc w:val="both"/>
        <w:rPr>
          <w:sz w:val="28"/>
          <w:szCs w:val="28"/>
        </w:rPr>
      </w:pPr>
      <w:r w:rsidRPr="00F82D2F">
        <w:rPr>
          <w:b/>
          <w:sz w:val="28"/>
          <w:szCs w:val="28"/>
        </w:rPr>
        <w:t>Секретар Громадської ради                                                        А.М. Птиця</w:t>
      </w:r>
    </w:p>
    <w:p w:rsidR="00A27A1E" w:rsidRDefault="00A27A1E" w:rsidP="00A27A1E"/>
    <w:p w:rsidR="008916B3" w:rsidRDefault="008916B3">
      <w:bookmarkStart w:id="0" w:name="_GoBack"/>
      <w:bookmarkEnd w:id="0"/>
    </w:p>
    <w:sectPr w:rsidR="008916B3" w:rsidSect="00B5169C">
      <w:footerReference w:type="even" r:id="rId5"/>
      <w:footerReference w:type="default" r:id="rId6"/>
      <w:pgSz w:w="11906" w:h="16838"/>
      <w:pgMar w:top="907" w:right="851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FE" w:rsidRDefault="00A27A1E" w:rsidP="00C16B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15FE" w:rsidRDefault="00A27A1E" w:rsidP="00D614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FE" w:rsidRDefault="00A27A1E" w:rsidP="00C16B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7F15FE" w:rsidRDefault="00A27A1E" w:rsidP="00D61456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B2"/>
    <w:rsid w:val="000B6B10"/>
    <w:rsid w:val="00775662"/>
    <w:rsid w:val="008916B3"/>
    <w:rsid w:val="00A27A1E"/>
    <w:rsid w:val="00D503B2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A27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7A1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Normal (Web)"/>
    <w:basedOn w:val="a"/>
    <w:rsid w:val="00A27A1E"/>
    <w:pPr>
      <w:spacing w:before="100" w:beforeAutospacing="1" w:after="100" w:afterAutospacing="1"/>
    </w:pPr>
    <w:rPr>
      <w:lang w:val="ru-RU"/>
    </w:rPr>
  </w:style>
  <w:style w:type="paragraph" w:styleId="a4">
    <w:name w:val="footer"/>
    <w:basedOn w:val="a"/>
    <w:link w:val="a5"/>
    <w:rsid w:val="00A27A1E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basedOn w:val="a0"/>
    <w:link w:val="a4"/>
    <w:rsid w:val="00A27A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rsid w:val="00A27A1E"/>
  </w:style>
  <w:style w:type="paragraph" w:styleId="HTML">
    <w:name w:val="HTML Preformatted"/>
    <w:basedOn w:val="a"/>
    <w:link w:val="HTML0"/>
    <w:uiPriority w:val="99"/>
    <w:unhideWhenUsed/>
    <w:rsid w:val="00A27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A27A1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A27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7A1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Normal (Web)"/>
    <w:basedOn w:val="a"/>
    <w:rsid w:val="00A27A1E"/>
    <w:pPr>
      <w:spacing w:before="100" w:beforeAutospacing="1" w:after="100" w:afterAutospacing="1"/>
    </w:pPr>
    <w:rPr>
      <w:lang w:val="ru-RU"/>
    </w:rPr>
  </w:style>
  <w:style w:type="paragraph" w:styleId="a4">
    <w:name w:val="footer"/>
    <w:basedOn w:val="a"/>
    <w:link w:val="a5"/>
    <w:rsid w:val="00A27A1E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basedOn w:val="a0"/>
    <w:link w:val="a4"/>
    <w:rsid w:val="00A27A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rsid w:val="00A27A1E"/>
  </w:style>
  <w:style w:type="paragraph" w:styleId="HTML">
    <w:name w:val="HTML Preformatted"/>
    <w:basedOn w:val="a"/>
    <w:link w:val="HTML0"/>
    <w:uiPriority w:val="99"/>
    <w:unhideWhenUsed/>
    <w:rsid w:val="00A27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A27A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9296</Characters>
  <Application>Microsoft Office Word</Application>
  <DocSecurity>0</DocSecurity>
  <Lines>77</Lines>
  <Paragraphs>21</Paragraphs>
  <ScaleCrop>false</ScaleCrop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Захарчук</dc:creator>
  <cp:keywords/>
  <dc:description/>
  <cp:lastModifiedBy>Наталія Захарчук</cp:lastModifiedBy>
  <cp:revision>2</cp:revision>
  <dcterms:created xsi:type="dcterms:W3CDTF">2017-11-01T09:07:00Z</dcterms:created>
  <dcterms:modified xsi:type="dcterms:W3CDTF">2017-11-01T09:08:00Z</dcterms:modified>
</cp:coreProperties>
</file>